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9D1" w:rsidRPr="007969D1" w:rsidRDefault="007969D1" w:rsidP="0093732C">
      <w:pPr>
        <w:pStyle w:val="Heading4"/>
        <w:spacing w:before="0" w:after="0"/>
        <w:rPr>
          <w:b w:val="0"/>
          <w:bCs w:val="0"/>
          <w:sz w:val="2"/>
          <w:szCs w:val="26"/>
        </w:rPr>
      </w:pPr>
    </w:p>
    <w:p w:rsidR="00880F5F" w:rsidRDefault="00880F5F" w:rsidP="0093732C">
      <w:pPr>
        <w:pStyle w:val="Heading4"/>
        <w:spacing w:before="0" w:after="0"/>
        <w:rPr>
          <w:b w:val="0"/>
          <w:bCs w:val="0"/>
          <w:sz w:val="26"/>
          <w:szCs w:val="26"/>
        </w:rPr>
      </w:pPr>
    </w:p>
    <w:p w:rsidR="00B429A9" w:rsidRDefault="00B429A9" w:rsidP="0093732C">
      <w:pPr>
        <w:pStyle w:val="Heading4"/>
        <w:spacing w:before="0" w:after="0"/>
        <w:rPr>
          <w:b w:val="0"/>
          <w:bCs w:val="0"/>
          <w:sz w:val="26"/>
          <w:szCs w:val="26"/>
        </w:rPr>
      </w:pPr>
    </w:p>
    <w:p w:rsidR="0093732C" w:rsidRDefault="0093732C" w:rsidP="0093732C">
      <w:pPr>
        <w:pStyle w:val="Heading4"/>
        <w:spacing w:before="0" w:after="0"/>
        <w:rPr>
          <w:bCs w:val="0"/>
          <w:sz w:val="26"/>
          <w:szCs w:val="26"/>
        </w:rPr>
      </w:pPr>
      <w:r>
        <w:rPr>
          <w:b w:val="0"/>
          <w:bCs w:val="0"/>
          <w:sz w:val="26"/>
          <w:szCs w:val="26"/>
        </w:rPr>
        <w:t>ỦY BAN MTTQ VIỆT NAM</w:t>
      </w:r>
      <w:r>
        <w:rPr>
          <w:bCs w:val="0"/>
          <w:sz w:val="26"/>
          <w:szCs w:val="26"/>
        </w:rPr>
        <w:t xml:space="preserve">       </w:t>
      </w:r>
      <w:r w:rsidR="00A545BE">
        <w:rPr>
          <w:bCs w:val="0"/>
          <w:sz w:val="26"/>
          <w:szCs w:val="26"/>
          <w:lang w:val="vi-VN"/>
        </w:rPr>
        <w:t xml:space="preserve"> </w:t>
      </w:r>
      <w:r>
        <w:rPr>
          <w:bCs w:val="0"/>
          <w:sz w:val="26"/>
          <w:szCs w:val="26"/>
        </w:rPr>
        <w:t>CỘNG  HOÀ XÃ HỘI CHỦ NGHĨA VIỆT NAM</w:t>
      </w:r>
    </w:p>
    <w:p w:rsidR="0093732C" w:rsidRDefault="0093732C" w:rsidP="0093732C">
      <w:pPr>
        <w:tabs>
          <w:tab w:val="center" w:pos="1763"/>
          <w:tab w:val="center" w:pos="6560"/>
        </w:tabs>
        <w:rPr>
          <w:sz w:val="26"/>
          <w:szCs w:val="26"/>
        </w:rPr>
      </w:pPr>
      <w:r>
        <w:rPr>
          <w:sz w:val="26"/>
          <w:szCs w:val="26"/>
        </w:rPr>
        <w:t xml:space="preserve">  TỈNH THỪA THIÊN HUẾ                           </w:t>
      </w:r>
      <w:r>
        <w:rPr>
          <w:b/>
          <w:iCs/>
          <w:sz w:val="26"/>
          <w:szCs w:val="26"/>
        </w:rPr>
        <w:t>Độc lập - Tự do - Hạnh phúc</w:t>
      </w:r>
      <w:r>
        <w:rPr>
          <w:sz w:val="26"/>
          <w:szCs w:val="26"/>
        </w:rPr>
        <w:t xml:space="preserve">                        </w:t>
      </w:r>
    </w:p>
    <w:p w:rsidR="0093732C" w:rsidRDefault="0093732C" w:rsidP="0093732C">
      <w:pPr>
        <w:tabs>
          <w:tab w:val="center" w:pos="1763"/>
          <w:tab w:val="center" w:pos="6560"/>
        </w:tabs>
        <w:rPr>
          <w:b/>
          <w:sz w:val="26"/>
          <w:szCs w:val="26"/>
        </w:rPr>
      </w:pPr>
      <w:r>
        <w:rPr>
          <w:noProof/>
        </w:rPr>
        <mc:AlternateContent>
          <mc:Choice Requires="wps">
            <w:drawing>
              <wp:anchor distT="0" distB="0" distL="114300" distR="114300" simplePos="0" relativeHeight="251656704" behindDoc="0" locked="0" layoutInCell="1" allowOverlap="1">
                <wp:simplePos x="0" y="0"/>
                <wp:positionH relativeFrom="column">
                  <wp:posOffset>3025140</wp:posOffset>
                </wp:positionH>
                <wp:positionV relativeFrom="paragraph">
                  <wp:posOffset>21590</wp:posOffset>
                </wp:positionV>
                <wp:extent cx="1971675" cy="0"/>
                <wp:effectExtent l="5715" t="12065" r="13335" b="69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589280" id="_x0000_t32" coordsize="21600,21600" o:spt="32" o:oned="t" path="m,l21600,21600e" filled="f">
                <v:path arrowok="t" fillok="f" o:connecttype="none"/>
                <o:lock v:ext="edit" shapetype="t"/>
              </v:shapetype>
              <v:shape id="Straight Arrow Connector 3" o:spid="_x0000_s1026" type="#_x0000_t32" style="position:absolute;margin-left:238.2pt;margin-top:1.7pt;width:155.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"/>
            </w:pict>
          </mc:Fallback>
        </mc:AlternateContent>
      </w:r>
      <w:r>
        <w:rPr>
          <w:sz w:val="26"/>
          <w:szCs w:val="26"/>
        </w:rPr>
        <w:t xml:space="preserve">   </w:t>
      </w:r>
      <w:r>
        <w:rPr>
          <w:b/>
          <w:sz w:val="26"/>
          <w:szCs w:val="26"/>
        </w:rPr>
        <w:t>BAN THƯỜNG TRỰC</w:t>
      </w:r>
    </w:p>
    <w:p w:rsidR="0093732C" w:rsidRDefault="0093732C" w:rsidP="0093732C">
      <w:pPr>
        <w:tabs>
          <w:tab w:val="center" w:pos="1763"/>
          <w:tab w:val="center" w:pos="6560"/>
        </w:tabs>
        <w:rPr>
          <w:i/>
          <w:sz w:val="26"/>
          <w:szCs w:val="26"/>
        </w:rPr>
      </w:pPr>
      <w:r>
        <w:rPr>
          <w:noProof/>
        </w:rPr>
        <mc:AlternateContent>
          <mc:Choice Requires="wps">
            <w:drawing>
              <wp:anchor distT="0" distB="0" distL="114300" distR="114300" simplePos="0" relativeHeight="251657728" behindDoc="0" locked="0" layoutInCell="1" allowOverlap="1">
                <wp:simplePos x="0" y="0"/>
                <wp:positionH relativeFrom="column">
                  <wp:posOffset>434340</wp:posOffset>
                </wp:positionH>
                <wp:positionV relativeFrom="paragraph">
                  <wp:posOffset>7620</wp:posOffset>
                </wp:positionV>
                <wp:extent cx="1162050" cy="0"/>
                <wp:effectExtent l="5715" t="7620" r="1333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E284AB" id="Straight Arrow Connector 2" o:spid="_x0000_s1026" type="#_x0000_t32" style="position:absolute;margin-left:34.2pt;margin-top:.6pt;width:9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"/>
            </w:pict>
          </mc:Fallback>
        </mc:AlternateContent>
      </w:r>
      <w:r>
        <w:rPr>
          <w:sz w:val="26"/>
          <w:szCs w:val="26"/>
        </w:rPr>
        <w:t xml:space="preserve"> </w:t>
      </w:r>
      <w:r>
        <w:rPr>
          <w:sz w:val="26"/>
          <w:szCs w:val="26"/>
          <w:lang w:val="vi-VN"/>
        </w:rPr>
        <w:t xml:space="preserve"> </w:t>
      </w:r>
      <w:r>
        <w:rPr>
          <w:sz w:val="26"/>
          <w:szCs w:val="26"/>
        </w:rPr>
        <w:t xml:space="preserve"> Số:</w:t>
      </w:r>
      <w:r w:rsidR="00D132CC">
        <w:rPr>
          <w:sz w:val="26"/>
          <w:szCs w:val="26"/>
          <w:lang w:val="vi-VN"/>
        </w:rPr>
        <w:t xml:space="preserve"> 235</w:t>
      </w:r>
      <w:r>
        <w:rPr>
          <w:sz w:val="26"/>
          <w:szCs w:val="26"/>
        </w:rPr>
        <w:t xml:space="preserve">/KH-MTTQ-BTT                      </w:t>
      </w:r>
      <w:r>
        <w:rPr>
          <w:i/>
          <w:iCs/>
          <w:sz w:val="26"/>
          <w:szCs w:val="26"/>
        </w:rPr>
        <w:t xml:space="preserve">Thừa Thiên </w:t>
      </w:r>
      <w:r>
        <w:rPr>
          <w:i/>
          <w:sz w:val="26"/>
          <w:szCs w:val="26"/>
        </w:rPr>
        <w:t>Huế,  ngày</w:t>
      </w:r>
      <w:r w:rsidR="00A807E3">
        <w:rPr>
          <w:i/>
          <w:sz w:val="26"/>
          <w:szCs w:val="26"/>
        </w:rPr>
        <w:t xml:space="preserve">  </w:t>
      </w:r>
      <w:bookmarkStart w:id="0" w:name="_GoBack"/>
      <w:bookmarkEnd w:id="0"/>
      <w:r w:rsidR="00D132CC">
        <w:rPr>
          <w:i/>
          <w:sz w:val="26"/>
          <w:szCs w:val="26"/>
          <w:lang w:val="vi-VN"/>
        </w:rPr>
        <w:t xml:space="preserve"> 04</w:t>
      </w:r>
      <w:r>
        <w:rPr>
          <w:i/>
          <w:sz w:val="26"/>
          <w:szCs w:val="26"/>
        </w:rPr>
        <w:t xml:space="preserve"> </w:t>
      </w:r>
      <w:r>
        <w:rPr>
          <w:i/>
          <w:sz w:val="26"/>
          <w:szCs w:val="26"/>
          <w:lang w:val="vi-VN"/>
        </w:rPr>
        <w:t xml:space="preserve"> </w:t>
      </w:r>
      <w:r>
        <w:rPr>
          <w:i/>
          <w:sz w:val="26"/>
          <w:szCs w:val="26"/>
        </w:rPr>
        <w:t>tháng 7  năm 20</w:t>
      </w:r>
      <w:r>
        <w:rPr>
          <w:i/>
          <w:sz w:val="26"/>
          <w:szCs w:val="26"/>
          <w:lang w:val="vi-VN"/>
        </w:rPr>
        <w:t>23</w:t>
      </w:r>
    </w:p>
    <w:p w:rsidR="0093732C" w:rsidRDefault="0093732C" w:rsidP="0093732C">
      <w:pPr>
        <w:tabs>
          <w:tab w:val="center" w:pos="1763"/>
          <w:tab w:val="center" w:pos="6560"/>
        </w:tabs>
        <w:spacing w:before="120"/>
        <w:rPr>
          <w:i/>
          <w:sz w:val="26"/>
          <w:szCs w:val="26"/>
        </w:rPr>
      </w:pPr>
    </w:p>
    <w:p w:rsidR="00FD59FB" w:rsidRPr="00FD59FB" w:rsidRDefault="00FD59FB" w:rsidP="0093732C">
      <w:pPr>
        <w:tabs>
          <w:tab w:val="center" w:pos="1763"/>
          <w:tab w:val="center" w:pos="6560"/>
        </w:tabs>
        <w:spacing w:before="120"/>
        <w:rPr>
          <w:i/>
          <w:sz w:val="2"/>
          <w:szCs w:val="26"/>
        </w:rPr>
      </w:pPr>
    </w:p>
    <w:p w:rsidR="00F7251D" w:rsidRPr="009E6C47" w:rsidRDefault="00F7251D" w:rsidP="00F7251D">
      <w:pPr>
        <w:pStyle w:val="BodyText2"/>
        <w:rPr>
          <w:b w:val="0"/>
          <w:i w:val="0"/>
          <w:szCs w:val="28"/>
        </w:rPr>
      </w:pPr>
      <w:r w:rsidRPr="009E6C47">
        <w:rPr>
          <w:i w:val="0"/>
          <w:szCs w:val="28"/>
        </w:rPr>
        <w:t>KẾ HOẠCH</w:t>
      </w:r>
    </w:p>
    <w:p w:rsidR="00F7251D" w:rsidRPr="009E6C47" w:rsidRDefault="00F7251D" w:rsidP="00F7251D">
      <w:pPr>
        <w:pStyle w:val="BodyText2"/>
        <w:rPr>
          <w:b w:val="0"/>
          <w:i w:val="0"/>
          <w:szCs w:val="28"/>
        </w:rPr>
      </w:pPr>
      <w:r w:rsidRPr="009E6C47">
        <w:rPr>
          <w:i w:val="0"/>
          <w:szCs w:val="28"/>
        </w:rPr>
        <w:t>Tổ chức Đại hội đại biểu Mặt trận Tổ quốc Việt Nam các cấp</w:t>
      </w:r>
    </w:p>
    <w:p w:rsidR="00F7251D" w:rsidRPr="009E6C47" w:rsidRDefault="00F7251D" w:rsidP="00F7251D">
      <w:pPr>
        <w:pStyle w:val="BodyText2"/>
        <w:rPr>
          <w:b w:val="0"/>
          <w:i w:val="0"/>
          <w:szCs w:val="28"/>
        </w:rPr>
      </w:pPr>
      <w:r w:rsidRPr="009E6C47">
        <w:rPr>
          <w:i w:val="0"/>
          <w:szCs w:val="28"/>
        </w:rPr>
        <w:t xml:space="preserve">tiến tới Đại hội đại biểu Mặt trận Tổ quốc Việt Nam tỉnh Thừa Thiên Huế </w:t>
      </w:r>
    </w:p>
    <w:p w:rsidR="00F7251D" w:rsidRPr="009E6C47" w:rsidRDefault="00F7251D" w:rsidP="00F7251D">
      <w:pPr>
        <w:pStyle w:val="BodyText2"/>
        <w:rPr>
          <w:b w:val="0"/>
          <w:i w:val="0"/>
          <w:szCs w:val="28"/>
        </w:rPr>
      </w:pPr>
      <w:r w:rsidRPr="009E6C47">
        <w:rPr>
          <w:i w:val="0"/>
          <w:szCs w:val="28"/>
        </w:rPr>
        <w:t>lần thứ X, nhiệm kỳ 2024 - 2029</w:t>
      </w:r>
    </w:p>
    <w:p w:rsidR="00F7251D" w:rsidRPr="00980EE5" w:rsidRDefault="00F7251D" w:rsidP="00F7251D">
      <w:pPr>
        <w:jc w:val="both"/>
        <w:rPr>
          <w:b/>
          <w:bCs/>
          <w:i/>
          <w:iCs/>
          <w:sz w:val="28"/>
          <w:szCs w:val="28"/>
          <w:lang w:val="vi-VN"/>
        </w:rPr>
      </w:pPr>
    </w:p>
    <w:p w:rsidR="00F7251D" w:rsidRPr="00980EE5" w:rsidRDefault="00F7251D" w:rsidP="00DE6C5F">
      <w:pPr>
        <w:pStyle w:val="BodyTextIndent"/>
        <w:tabs>
          <w:tab w:val="left" w:pos="720"/>
        </w:tabs>
        <w:spacing w:after="120"/>
        <w:rPr>
          <w:szCs w:val="28"/>
        </w:rPr>
      </w:pPr>
      <w:r w:rsidRPr="00980EE5">
        <w:rPr>
          <w:szCs w:val="28"/>
        </w:rPr>
        <w:t xml:space="preserve">Thực hiện Chỉ thị số 22-CT/TW, ngày 25/5/2023 của Ban Bí thư Trung ương Đảng về lãnh đạo Đại hội đại biểu MTTQ Việt Nam các cấp và Đại hội đại biểu toàn quốc MTTQ Việt Nam lần thứ X, nhiệm kỳ 2024 - 2029; Chỉ thị số 40-CT/TU, ngày 22/6/2023 của Ban Thường vụ Tỉnh ủy về lãnh đạo Đại hội MTTQ Việt Nam các cấp tiến tới Đại hội đại biểu MTTQ Việt Nam tỉnh lần thứ X, nhiệm kỳ 2024 - 2029; Đề án số 11/ĐA-MTTW-BTT, ngày 23/6/2023 của Đoàn Chủ tịch Ủy ban Trung ương MTTQ Việt Nam </w:t>
      </w:r>
      <w:r w:rsidRPr="00980EE5">
        <w:rPr>
          <w:i/>
          <w:szCs w:val="28"/>
        </w:rPr>
        <w:t>về tổ chức</w:t>
      </w:r>
      <w:r w:rsidRPr="00980EE5">
        <w:rPr>
          <w:szCs w:val="28"/>
        </w:rPr>
        <w:t xml:space="preserve"> </w:t>
      </w:r>
      <w:r w:rsidRPr="00980EE5">
        <w:rPr>
          <w:i/>
          <w:szCs w:val="28"/>
        </w:rPr>
        <w:t xml:space="preserve">Đại hội đại biểu MTTQ Việt Nam các cấp và </w:t>
      </w:r>
      <w:r w:rsidR="00745C3F">
        <w:rPr>
          <w:i/>
          <w:szCs w:val="28"/>
        </w:rPr>
        <w:t>Đại hội đại biểu toàn quốc MTTQ</w:t>
      </w:r>
      <w:r w:rsidRPr="00980EE5">
        <w:rPr>
          <w:i/>
          <w:szCs w:val="28"/>
        </w:rPr>
        <w:t xml:space="preserve"> Việt Nam lần thứ X, nhiệm kỳ 2024 - 2029</w:t>
      </w:r>
      <w:r w:rsidRPr="00980EE5">
        <w:rPr>
          <w:szCs w:val="28"/>
        </w:rPr>
        <w:t xml:space="preserve">; Hướng dẫn số 104/HD-MTTW-BTT, ngày 29/6/2023 của Ban Thường trực Ủy ban Trung ương MTTQ Việt Nam </w:t>
      </w:r>
      <w:r w:rsidRPr="00980EE5">
        <w:rPr>
          <w:i/>
          <w:szCs w:val="28"/>
        </w:rPr>
        <w:t xml:space="preserve">về hướng dẫn tổ chức Đại hộị đại biểu MTTQ Việt Nam các cấp tiến tới Đại hội đại biểu toàn quốc MTTQ Việt Nam lần thứ X, nhiệm kỳ 2024 - 2029. </w:t>
      </w:r>
      <w:r w:rsidRPr="00980EE5">
        <w:rPr>
          <w:szCs w:val="28"/>
        </w:rPr>
        <w:t>Ban Thường trực Ủy ban MTTQ Việt Nam tỉnh xây dựng kế hoạch tổ chức Đại hội đại biểu MTTQ Việt Nam các cấp tiến tới Đại hội đại biểu MTTQ Việt Nam tỉnh</w:t>
      </w:r>
      <w:r w:rsidR="00745C3F">
        <w:rPr>
          <w:szCs w:val="28"/>
        </w:rPr>
        <w:t xml:space="preserve"> lần thứ X, nhiệm kỳ 2024 - 2029</w:t>
      </w:r>
      <w:r w:rsidRPr="00980EE5">
        <w:rPr>
          <w:szCs w:val="28"/>
        </w:rPr>
        <w:t xml:space="preserve"> như sau:   </w:t>
      </w:r>
    </w:p>
    <w:p w:rsidR="0093732C" w:rsidRPr="00980EE5" w:rsidRDefault="002F6F7B" w:rsidP="00DE6C5F">
      <w:pPr>
        <w:pStyle w:val="BodyTextIndent"/>
        <w:tabs>
          <w:tab w:val="left" w:pos="720"/>
        </w:tabs>
        <w:spacing w:after="120"/>
        <w:ind w:firstLine="436"/>
        <w:rPr>
          <w:szCs w:val="28"/>
          <w:lang w:val="en-US"/>
        </w:rPr>
      </w:pPr>
      <w:r>
        <w:rPr>
          <w:b/>
          <w:szCs w:val="28"/>
        </w:rPr>
        <w:tab/>
      </w:r>
      <w:r w:rsidR="0093732C" w:rsidRPr="00980EE5">
        <w:rPr>
          <w:b/>
          <w:szCs w:val="28"/>
        </w:rPr>
        <w:t>I. MỤC ĐÍCH, YÊU CẦU</w:t>
      </w:r>
    </w:p>
    <w:p w:rsidR="0093732C" w:rsidRPr="00980EE5" w:rsidRDefault="0093732C" w:rsidP="00DE6C5F">
      <w:pPr>
        <w:spacing w:after="120" w:line="360" w:lineRule="exact"/>
        <w:ind w:left="74" w:right="74" w:firstLine="635"/>
        <w:jc w:val="both"/>
        <w:rPr>
          <w:sz w:val="28"/>
          <w:szCs w:val="28"/>
          <w:lang w:val="vi-VN"/>
        </w:rPr>
      </w:pPr>
      <w:r w:rsidRPr="00980EE5">
        <w:rPr>
          <w:sz w:val="28"/>
          <w:szCs w:val="28"/>
          <w:lang w:val="vi-VN"/>
        </w:rPr>
        <w:t xml:space="preserve">- Đại hội </w:t>
      </w:r>
      <w:r w:rsidRPr="00980EE5">
        <w:rPr>
          <w:sz w:val="28"/>
          <w:szCs w:val="28"/>
        </w:rPr>
        <w:t xml:space="preserve">đại biểu </w:t>
      </w:r>
      <w:r w:rsidRPr="00980EE5">
        <w:rPr>
          <w:sz w:val="28"/>
          <w:szCs w:val="28"/>
          <w:lang w:val="vi-VN"/>
        </w:rPr>
        <w:t xml:space="preserve">MTTQ Việt Nam </w:t>
      </w:r>
      <w:r w:rsidR="004F015F">
        <w:rPr>
          <w:sz w:val="28"/>
          <w:szCs w:val="28"/>
        </w:rPr>
        <w:t>c</w:t>
      </w:r>
      <w:r w:rsidR="004F015F">
        <w:rPr>
          <w:sz w:val="28"/>
          <w:szCs w:val="28"/>
          <w:lang w:val="vi-VN"/>
        </w:rPr>
        <w:t>ác cấp trong tỉnh</w:t>
      </w:r>
      <w:r w:rsidRPr="00980EE5">
        <w:rPr>
          <w:sz w:val="28"/>
          <w:szCs w:val="28"/>
          <w:lang w:val="vi-VN"/>
        </w:rPr>
        <w:t>, nhiệm kỳ 2024-2029 là sự kiện chính trị quan trọng</w:t>
      </w:r>
      <w:r w:rsidRPr="00980EE5">
        <w:rPr>
          <w:sz w:val="28"/>
          <w:szCs w:val="28"/>
        </w:rPr>
        <w:t xml:space="preserve"> đối với MTTQ Việt Nam và cá</w:t>
      </w:r>
      <w:r w:rsidRPr="00980EE5">
        <w:rPr>
          <w:sz w:val="28"/>
          <w:szCs w:val="28"/>
          <w:lang w:val="vi-VN"/>
        </w:rPr>
        <w:t xml:space="preserve">c tầng lớp </w:t>
      </w:r>
      <w:r w:rsidR="004F015F">
        <w:rPr>
          <w:sz w:val="28"/>
          <w:szCs w:val="28"/>
          <w:lang w:val="vi-VN"/>
        </w:rPr>
        <w:t>Nhân dân, tiếp tục khẳng định</w:t>
      </w:r>
      <w:r w:rsidRPr="00980EE5">
        <w:rPr>
          <w:sz w:val="28"/>
          <w:szCs w:val="28"/>
          <w:lang w:val="vi-VN"/>
        </w:rPr>
        <w:t xml:space="preserve"> vị trí, vai trò sứ mệnh cao cả của MTTQ Việt Nam</w:t>
      </w:r>
      <w:r w:rsidRPr="00980EE5">
        <w:rPr>
          <w:sz w:val="28"/>
          <w:szCs w:val="28"/>
        </w:rPr>
        <w:t xml:space="preserve"> trong sự nghiệp xây dựng khối đại đoàn kết toàn dân tộc</w:t>
      </w:r>
      <w:r w:rsidRPr="00980EE5">
        <w:rPr>
          <w:sz w:val="28"/>
          <w:szCs w:val="28"/>
          <w:lang w:val="vi-VN"/>
        </w:rPr>
        <w:t xml:space="preserve">. </w:t>
      </w:r>
    </w:p>
    <w:p w:rsidR="0093732C" w:rsidRPr="00980EE5" w:rsidRDefault="0093732C" w:rsidP="00DE6C5F">
      <w:pPr>
        <w:spacing w:after="120" w:line="360" w:lineRule="exact"/>
        <w:ind w:firstLine="709"/>
        <w:jc w:val="both"/>
        <w:rPr>
          <w:sz w:val="28"/>
          <w:szCs w:val="28"/>
        </w:rPr>
      </w:pPr>
      <w:r w:rsidRPr="00980EE5">
        <w:rPr>
          <w:sz w:val="28"/>
          <w:szCs w:val="28"/>
          <w:lang w:val="vi-VN"/>
        </w:rPr>
        <w:t xml:space="preserve">- Thông qua tổ chức Đại hội, đánh giá đúng, khách quan tình hình các tầng lớp Nhân dân và khối đại đoàn kết toàn dân tộc; kết quả thực hiện </w:t>
      </w:r>
      <w:r w:rsidRPr="00980EE5">
        <w:rPr>
          <w:sz w:val="28"/>
          <w:szCs w:val="28"/>
        </w:rPr>
        <w:t>N</w:t>
      </w:r>
      <w:r w:rsidRPr="00980EE5">
        <w:rPr>
          <w:sz w:val="28"/>
          <w:szCs w:val="28"/>
          <w:lang w:val="vi-VN"/>
        </w:rPr>
        <w:t xml:space="preserve">ghị quyết Đại hội đại biểu MTTQ Việt Nam nhiệm kỳ </w:t>
      </w:r>
      <w:r w:rsidRPr="00980EE5">
        <w:rPr>
          <w:sz w:val="28"/>
          <w:szCs w:val="28"/>
        </w:rPr>
        <w:t>2019 - 2024</w:t>
      </w:r>
      <w:r w:rsidRPr="00980EE5">
        <w:rPr>
          <w:sz w:val="28"/>
          <w:szCs w:val="28"/>
          <w:lang w:val="vi-VN"/>
        </w:rPr>
        <w:t xml:space="preserve">; tiến hành hiệp thương </w:t>
      </w:r>
      <w:r w:rsidR="00A104FB">
        <w:rPr>
          <w:sz w:val="28"/>
          <w:szCs w:val="28"/>
          <w:lang w:val="vi-VN"/>
        </w:rPr>
        <w:t>cử Ủy ban MTTQ Việt Nam</w:t>
      </w:r>
      <w:r w:rsidRPr="00980EE5">
        <w:rPr>
          <w:sz w:val="28"/>
          <w:szCs w:val="28"/>
          <w:lang w:val="vi-VN"/>
        </w:rPr>
        <w:t xml:space="preserve"> nhiệm k</w:t>
      </w:r>
      <w:r w:rsidRPr="00980EE5">
        <w:rPr>
          <w:sz w:val="28"/>
          <w:szCs w:val="28"/>
        </w:rPr>
        <w:t>ỳ 2024 - 2029</w:t>
      </w:r>
      <w:r w:rsidRPr="00980EE5">
        <w:rPr>
          <w:sz w:val="28"/>
          <w:szCs w:val="28"/>
          <w:lang w:val="vi-VN"/>
        </w:rPr>
        <w:t xml:space="preserve"> đảm bảo tính tiêu biểu, thực sự là </w:t>
      </w:r>
      <w:r w:rsidRPr="00980EE5">
        <w:rPr>
          <w:sz w:val="28"/>
          <w:szCs w:val="28"/>
        </w:rPr>
        <w:t>nòng cốt xây dựng, củng cố</w:t>
      </w:r>
      <w:r w:rsidRPr="00980EE5">
        <w:rPr>
          <w:sz w:val="28"/>
          <w:szCs w:val="28"/>
          <w:lang w:val="vi-VN"/>
        </w:rPr>
        <w:t xml:space="preserve"> khối đại đoàn kết toàn dân tộc</w:t>
      </w:r>
      <w:r w:rsidRPr="00980EE5">
        <w:rPr>
          <w:sz w:val="28"/>
          <w:szCs w:val="28"/>
        </w:rPr>
        <w:t xml:space="preserve"> và cử đoàn đại biểu </w:t>
      </w:r>
      <w:r w:rsidR="004F015F">
        <w:rPr>
          <w:sz w:val="28"/>
          <w:szCs w:val="28"/>
        </w:rPr>
        <w:t>đi dự Đại hội đại biểu MTTQ Việt Nam c</w:t>
      </w:r>
      <w:r w:rsidR="004F015F">
        <w:rPr>
          <w:sz w:val="28"/>
          <w:szCs w:val="28"/>
          <w:lang w:val="vi-VN"/>
        </w:rPr>
        <w:t>ấp trên trực tiếp,</w:t>
      </w:r>
      <w:r w:rsidRPr="00980EE5">
        <w:rPr>
          <w:sz w:val="28"/>
          <w:szCs w:val="28"/>
        </w:rPr>
        <w:t xml:space="preserve"> nhiệm kỳ 2024 - 2029.</w:t>
      </w:r>
    </w:p>
    <w:p w:rsidR="0093732C" w:rsidRPr="00980EE5" w:rsidRDefault="0093732C" w:rsidP="00DE6C5F">
      <w:pPr>
        <w:spacing w:after="120" w:line="360" w:lineRule="exact"/>
        <w:ind w:firstLine="709"/>
        <w:jc w:val="both"/>
        <w:rPr>
          <w:sz w:val="28"/>
          <w:szCs w:val="28"/>
        </w:rPr>
      </w:pPr>
      <w:r w:rsidRPr="00980EE5">
        <w:rPr>
          <w:spacing w:val="-2"/>
          <w:sz w:val="28"/>
          <w:szCs w:val="28"/>
          <w:lang w:val="vi-VN"/>
        </w:rPr>
        <w:t>-</w:t>
      </w:r>
      <w:r w:rsidRPr="00980EE5">
        <w:rPr>
          <w:sz w:val="28"/>
          <w:szCs w:val="28"/>
          <w:lang w:val="vi-VN"/>
        </w:rPr>
        <w:t xml:space="preserve"> </w:t>
      </w:r>
      <w:r w:rsidRPr="00980EE5">
        <w:rPr>
          <w:sz w:val="28"/>
          <w:szCs w:val="28"/>
        </w:rPr>
        <w:t>Tổ chức Đại hội phải p</w:t>
      </w:r>
      <w:r w:rsidRPr="00980EE5">
        <w:rPr>
          <w:sz w:val="28"/>
          <w:szCs w:val="28"/>
          <w:lang w:val="vi-VN"/>
        </w:rPr>
        <w:t xml:space="preserve">hát huy được sức mạnh đoàn kết, </w:t>
      </w:r>
      <w:r w:rsidRPr="00980EE5">
        <w:rPr>
          <w:spacing w:val="-2"/>
          <w:sz w:val="28"/>
          <w:szCs w:val="28"/>
          <w:lang w:val="vi-VN"/>
        </w:rPr>
        <w:t>dân chủ, trí tuệ và trách nhiệm của các tổ chức thành viên, MTTQ Việt Nam và Nhân dân</w:t>
      </w:r>
      <w:r w:rsidRPr="00980EE5">
        <w:rPr>
          <w:spacing w:val="-2"/>
          <w:sz w:val="28"/>
          <w:szCs w:val="28"/>
        </w:rPr>
        <w:t>;</w:t>
      </w:r>
      <w:r w:rsidRPr="00980EE5">
        <w:rPr>
          <w:spacing w:val="-2"/>
          <w:sz w:val="28"/>
          <w:szCs w:val="28"/>
          <w:lang w:val="vi-VN"/>
        </w:rPr>
        <w:t xml:space="preserve"> đảm bảo trang trọng,</w:t>
      </w:r>
      <w:r w:rsidRPr="00980EE5">
        <w:rPr>
          <w:sz w:val="28"/>
          <w:szCs w:val="28"/>
          <w:lang w:val="vi-VN"/>
        </w:rPr>
        <w:t xml:space="preserve"> thiết thực, hiệu quả, đúng tiến độ, </w:t>
      </w:r>
      <w:r w:rsidRPr="00980EE5">
        <w:rPr>
          <w:sz w:val="28"/>
          <w:szCs w:val="28"/>
        </w:rPr>
        <w:t xml:space="preserve">tiết kiệm, </w:t>
      </w:r>
      <w:r w:rsidRPr="00980EE5">
        <w:rPr>
          <w:sz w:val="28"/>
          <w:szCs w:val="28"/>
          <w:lang w:val="vi-VN"/>
        </w:rPr>
        <w:t xml:space="preserve">đúng quy định của </w:t>
      </w:r>
      <w:r w:rsidRPr="00980EE5">
        <w:rPr>
          <w:sz w:val="28"/>
          <w:szCs w:val="28"/>
        </w:rPr>
        <w:t xml:space="preserve">Đảng, pháp luật của Nhà nước và </w:t>
      </w:r>
      <w:r w:rsidRPr="00980EE5">
        <w:rPr>
          <w:sz w:val="28"/>
          <w:szCs w:val="28"/>
          <w:lang w:val="vi-VN"/>
        </w:rPr>
        <w:t>Điều lệ MTTQ Việt Nam.</w:t>
      </w:r>
    </w:p>
    <w:p w:rsidR="00FD59FB" w:rsidRDefault="00FD59FB" w:rsidP="00DE6C5F">
      <w:pPr>
        <w:spacing w:after="120"/>
        <w:ind w:firstLine="709"/>
        <w:jc w:val="both"/>
        <w:rPr>
          <w:b/>
          <w:sz w:val="28"/>
          <w:szCs w:val="28"/>
        </w:rPr>
      </w:pPr>
    </w:p>
    <w:p w:rsidR="00FD59FB" w:rsidRDefault="00FD59FB" w:rsidP="00DE6C5F">
      <w:pPr>
        <w:spacing w:after="120"/>
        <w:ind w:firstLine="709"/>
        <w:jc w:val="both"/>
        <w:rPr>
          <w:b/>
          <w:sz w:val="28"/>
          <w:szCs w:val="28"/>
        </w:rPr>
      </w:pPr>
    </w:p>
    <w:p w:rsidR="0093732C" w:rsidRPr="00980EE5" w:rsidRDefault="0093732C" w:rsidP="00DE6C5F">
      <w:pPr>
        <w:spacing w:after="120"/>
        <w:ind w:firstLine="709"/>
        <w:jc w:val="both"/>
        <w:rPr>
          <w:b/>
          <w:sz w:val="28"/>
          <w:szCs w:val="28"/>
        </w:rPr>
      </w:pPr>
      <w:r w:rsidRPr="00980EE5">
        <w:rPr>
          <w:b/>
          <w:sz w:val="28"/>
          <w:szCs w:val="28"/>
        </w:rPr>
        <w:t>II.  NỘI DUNG CỦA ĐẠI HỘI</w:t>
      </w:r>
    </w:p>
    <w:p w:rsidR="0093732C" w:rsidRPr="00980EE5" w:rsidRDefault="0093732C" w:rsidP="00DE6C5F">
      <w:pPr>
        <w:spacing w:after="120"/>
        <w:ind w:firstLine="720"/>
        <w:jc w:val="both"/>
        <w:rPr>
          <w:sz w:val="28"/>
          <w:szCs w:val="28"/>
        </w:rPr>
      </w:pPr>
      <w:r w:rsidRPr="00980EE5">
        <w:rPr>
          <w:sz w:val="28"/>
          <w:szCs w:val="28"/>
        </w:rPr>
        <w:t>Đại</w:t>
      </w:r>
      <w:r w:rsidR="00745C3F">
        <w:rPr>
          <w:sz w:val="28"/>
          <w:szCs w:val="28"/>
        </w:rPr>
        <w:t xml:space="preserve"> hội đại biểu MTTQ Việt Nam c</w:t>
      </w:r>
      <w:r w:rsidR="00745C3F">
        <w:rPr>
          <w:sz w:val="28"/>
          <w:szCs w:val="28"/>
          <w:lang w:val="vi-VN"/>
        </w:rPr>
        <w:t>ác cấp</w:t>
      </w:r>
      <w:r w:rsidRPr="00980EE5">
        <w:rPr>
          <w:sz w:val="28"/>
          <w:szCs w:val="28"/>
        </w:rPr>
        <w:t xml:space="preserve"> sẽ thảo luận và quyết định các nội dung sau:</w:t>
      </w:r>
    </w:p>
    <w:p w:rsidR="0093732C" w:rsidRPr="00980EE5" w:rsidRDefault="0093732C" w:rsidP="00DE6C5F">
      <w:pPr>
        <w:spacing w:after="120"/>
        <w:ind w:firstLine="720"/>
        <w:jc w:val="both"/>
        <w:rPr>
          <w:sz w:val="28"/>
          <w:szCs w:val="28"/>
        </w:rPr>
      </w:pPr>
      <w:r w:rsidRPr="00980EE5">
        <w:rPr>
          <w:sz w:val="28"/>
          <w:szCs w:val="28"/>
        </w:rPr>
        <w:t>- Tổng kết việc thực hiện Nghị quyết của Đại hội nhiệm kỳ 2019 - 2024; đề ra phương hướng nhiệm vụ nhiệm kỳ 2024 - 2029.</w:t>
      </w:r>
    </w:p>
    <w:p w:rsidR="0093732C" w:rsidRPr="00980EE5" w:rsidRDefault="0093732C" w:rsidP="00DE6C5F">
      <w:pPr>
        <w:spacing w:after="120"/>
        <w:ind w:firstLine="720"/>
        <w:jc w:val="both"/>
        <w:rPr>
          <w:sz w:val="28"/>
          <w:szCs w:val="28"/>
        </w:rPr>
      </w:pPr>
      <w:r w:rsidRPr="00980EE5">
        <w:rPr>
          <w:sz w:val="28"/>
          <w:szCs w:val="28"/>
        </w:rPr>
        <w:t xml:space="preserve">- Chương trình hành động nhiệm kỳ 2024 - 2029. </w:t>
      </w:r>
    </w:p>
    <w:p w:rsidR="0093732C" w:rsidRPr="00980EE5" w:rsidRDefault="0093732C" w:rsidP="00DE6C5F">
      <w:pPr>
        <w:spacing w:after="120"/>
        <w:ind w:firstLine="720"/>
        <w:jc w:val="both"/>
        <w:rPr>
          <w:sz w:val="28"/>
          <w:szCs w:val="28"/>
        </w:rPr>
      </w:pPr>
      <w:r w:rsidRPr="00980EE5">
        <w:rPr>
          <w:sz w:val="28"/>
          <w:szCs w:val="28"/>
        </w:rPr>
        <w:t>- Kiểm điểm hoạt độ</w:t>
      </w:r>
      <w:r w:rsidR="004F015F">
        <w:rPr>
          <w:sz w:val="28"/>
          <w:szCs w:val="28"/>
        </w:rPr>
        <w:t xml:space="preserve">ng của Ủy ban MTTQ Việt Nam </w:t>
      </w:r>
      <w:r w:rsidR="00A104FB">
        <w:rPr>
          <w:sz w:val="28"/>
          <w:szCs w:val="28"/>
        </w:rPr>
        <w:t>c</w:t>
      </w:r>
      <w:r w:rsidR="00A104FB">
        <w:rPr>
          <w:sz w:val="28"/>
          <w:szCs w:val="28"/>
          <w:lang w:val="vi-VN"/>
        </w:rPr>
        <w:t xml:space="preserve">ác </w:t>
      </w:r>
      <w:r w:rsidR="004F015F">
        <w:rPr>
          <w:sz w:val="28"/>
          <w:szCs w:val="28"/>
        </w:rPr>
        <w:t>c</w:t>
      </w:r>
      <w:r w:rsidR="00A104FB">
        <w:rPr>
          <w:sz w:val="28"/>
          <w:szCs w:val="28"/>
          <w:lang w:val="vi-VN"/>
        </w:rPr>
        <w:t>ấp</w:t>
      </w:r>
      <w:r w:rsidR="007969D1">
        <w:rPr>
          <w:sz w:val="28"/>
          <w:szCs w:val="28"/>
          <w:lang w:val="vi-VN"/>
        </w:rPr>
        <w:t>,</w:t>
      </w:r>
      <w:r w:rsidRPr="00980EE5">
        <w:rPr>
          <w:sz w:val="28"/>
          <w:szCs w:val="28"/>
        </w:rPr>
        <w:t xml:space="preserve"> nhiệm kỳ 2019- 2024.</w:t>
      </w:r>
    </w:p>
    <w:p w:rsidR="0093732C" w:rsidRPr="00980EE5" w:rsidRDefault="0093732C" w:rsidP="00DE6C5F">
      <w:pPr>
        <w:spacing w:after="120"/>
        <w:ind w:firstLine="720"/>
        <w:jc w:val="both"/>
        <w:rPr>
          <w:sz w:val="28"/>
          <w:szCs w:val="28"/>
        </w:rPr>
      </w:pPr>
      <w:r w:rsidRPr="00980EE5">
        <w:rPr>
          <w:sz w:val="28"/>
          <w:szCs w:val="28"/>
        </w:rPr>
        <w:t>- Tham luận của Đại hội.</w:t>
      </w:r>
    </w:p>
    <w:p w:rsidR="0093732C" w:rsidRPr="00980EE5" w:rsidRDefault="004F015F" w:rsidP="00DE6C5F">
      <w:pPr>
        <w:spacing w:after="120"/>
        <w:ind w:firstLine="720"/>
        <w:jc w:val="both"/>
        <w:rPr>
          <w:sz w:val="28"/>
          <w:szCs w:val="28"/>
          <w:lang w:val="vi-VN"/>
        </w:rPr>
      </w:pPr>
      <w:r>
        <w:rPr>
          <w:sz w:val="28"/>
          <w:szCs w:val="28"/>
        </w:rPr>
        <w:t>- G</w:t>
      </w:r>
      <w:r w:rsidR="0093732C" w:rsidRPr="00980EE5">
        <w:rPr>
          <w:sz w:val="28"/>
          <w:szCs w:val="28"/>
        </w:rPr>
        <w:t>óp ý kiến vào dự thảo văn kiện Đại hội đại biểu</w:t>
      </w:r>
      <w:r>
        <w:rPr>
          <w:sz w:val="28"/>
          <w:szCs w:val="28"/>
          <w:lang w:val="vi-VN"/>
        </w:rPr>
        <w:t xml:space="preserve"> MTTQ Việt Nam cấp trên trực tiếp và </w:t>
      </w:r>
      <w:r w:rsidR="0093732C" w:rsidRPr="00980EE5">
        <w:rPr>
          <w:sz w:val="28"/>
          <w:szCs w:val="28"/>
        </w:rPr>
        <w:t>kiến nghị, đề xuất sửa đổi, bổ sung Điều lệ MTTQ Việt Nam</w:t>
      </w:r>
      <w:r>
        <w:rPr>
          <w:sz w:val="28"/>
          <w:szCs w:val="28"/>
          <w:lang w:val="vi-VN"/>
        </w:rPr>
        <w:t xml:space="preserve"> (nếu có)</w:t>
      </w:r>
      <w:r w:rsidR="0093732C" w:rsidRPr="00980EE5">
        <w:rPr>
          <w:sz w:val="28"/>
          <w:szCs w:val="28"/>
        </w:rPr>
        <w:t>.</w:t>
      </w:r>
    </w:p>
    <w:p w:rsidR="0093732C" w:rsidRPr="00980EE5" w:rsidRDefault="0093732C" w:rsidP="00DE6C5F">
      <w:pPr>
        <w:spacing w:after="120"/>
        <w:ind w:firstLine="720"/>
        <w:jc w:val="both"/>
        <w:rPr>
          <w:sz w:val="28"/>
          <w:szCs w:val="28"/>
          <w:lang w:val="vi-VN"/>
        </w:rPr>
      </w:pPr>
      <w:r w:rsidRPr="00980EE5">
        <w:rPr>
          <w:sz w:val="28"/>
          <w:szCs w:val="28"/>
          <w:lang w:val="vi-VN"/>
        </w:rPr>
        <w:t xml:space="preserve">- Tập hợp báo cáo kết quả chương trình phối hợp và thống nhất hành động nhiệm kỳ 2019 - 2024 của các tổ chức thành viên; </w:t>
      </w:r>
    </w:p>
    <w:p w:rsidR="0093732C" w:rsidRPr="00980EE5" w:rsidRDefault="0093732C" w:rsidP="00DE6C5F">
      <w:pPr>
        <w:spacing w:after="120"/>
        <w:ind w:firstLine="720"/>
        <w:jc w:val="both"/>
        <w:rPr>
          <w:sz w:val="28"/>
          <w:szCs w:val="28"/>
        </w:rPr>
      </w:pPr>
      <w:r w:rsidRPr="00980EE5">
        <w:rPr>
          <w:sz w:val="28"/>
          <w:szCs w:val="28"/>
        </w:rPr>
        <w:t>- Hiệp thương cử Ủy ban MTT</w:t>
      </w:r>
      <w:r w:rsidR="00745C3F">
        <w:rPr>
          <w:sz w:val="28"/>
          <w:szCs w:val="28"/>
        </w:rPr>
        <w:t>Q Việt Nam c</w:t>
      </w:r>
      <w:r w:rsidR="00745C3F">
        <w:rPr>
          <w:sz w:val="28"/>
          <w:szCs w:val="28"/>
          <w:lang w:val="vi-VN"/>
        </w:rPr>
        <w:t>ác cấp</w:t>
      </w:r>
      <w:r w:rsidR="004F015F">
        <w:rPr>
          <w:sz w:val="28"/>
          <w:szCs w:val="28"/>
        </w:rPr>
        <w:t xml:space="preserve"> nhiệm kỳ </w:t>
      </w:r>
      <w:r w:rsidRPr="00980EE5">
        <w:rPr>
          <w:sz w:val="28"/>
          <w:szCs w:val="28"/>
        </w:rPr>
        <w:t>2024</w:t>
      </w:r>
      <w:r w:rsidR="004F015F">
        <w:rPr>
          <w:sz w:val="28"/>
          <w:szCs w:val="28"/>
          <w:lang w:val="vi-VN"/>
        </w:rPr>
        <w:t xml:space="preserve"> - 2029</w:t>
      </w:r>
      <w:r w:rsidRPr="00980EE5">
        <w:rPr>
          <w:sz w:val="28"/>
          <w:szCs w:val="28"/>
        </w:rPr>
        <w:t>.</w:t>
      </w:r>
    </w:p>
    <w:p w:rsidR="0093732C" w:rsidRPr="00980EE5" w:rsidRDefault="0093732C" w:rsidP="00DE6C5F">
      <w:pPr>
        <w:spacing w:after="120"/>
        <w:ind w:firstLine="720"/>
        <w:jc w:val="both"/>
        <w:rPr>
          <w:sz w:val="28"/>
          <w:szCs w:val="28"/>
        </w:rPr>
      </w:pPr>
      <w:r w:rsidRPr="00980EE5">
        <w:rPr>
          <w:sz w:val="28"/>
          <w:szCs w:val="28"/>
        </w:rPr>
        <w:t>- Hiệp thương cử đại bi</w:t>
      </w:r>
      <w:r w:rsidR="004F015F">
        <w:rPr>
          <w:sz w:val="28"/>
          <w:szCs w:val="28"/>
        </w:rPr>
        <w:t>ểu dự Đại hội đại biểu</w:t>
      </w:r>
      <w:r w:rsidRPr="00980EE5">
        <w:rPr>
          <w:sz w:val="28"/>
          <w:szCs w:val="28"/>
        </w:rPr>
        <w:t xml:space="preserve"> MTTQ Việt Nam</w:t>
      </w:r>
      <w:r w:rsidR="004F015F">
        <w:rPr>
          <w:sz w:val="28"/>
          <w:szCs w:val="28"/>
          <w:lang w:val="vi-VN"/>
        </w:rPr>
        <w:t xml:space="preserve"> cấp trên trực tiếp</w:t>
      </w:r>
      <w:r w:rsidRPr="00980EE5">
        <w:rPr>
          <w:sz w:val="28"/>
          <w:szCs w:val="28"/>
        </w:rPr>
        <w:t>.</w:t>
      </w:r>
    </w:p>
    <w:p w:rsidR="00F7251D" w:rsidRPr="00980EE5" w:rsidRDefault="00F7251D" w:rsidP="00DE6C5F">
      <w:pPr>
        <w:spacing w:after="120"/>
        <w:ind w:firstLine="709"/>
        <w:jc w:val="both"/>
        <w:rPr>
          <w:sz w:val="28"/>
          <w:szCs w:val="28"/>
          <w:lang w:val="vi-VN"/>
        </w:rPr>
      </w:pPr>
      <w:r w:rsidRPr="00980EE5">
        <w:rPr>
          <w:sz w:val="28"/>
          <w:szCs w:val="28"/>
          <w:lang w:val="vi-VN"/>
        </w:rPr>
        <w:t xml:space="preserve">- </w:t>
      </w:r>
      <w:r w:rsidRPr="00980EE5">
        <w:rPr>
          <w:sz w:val="28"/>
          <w:szCs w:val="28"/>
        </w:rPr>
        <w:t>P</w:t>
      </w:r>
      <w:r w:rsidRPr="00980EE5">
        <w:rPr>
          <w:sz w:val="28"/>
          <w:szCs w:val="28"/>
          <w:lang w:val="vi-VN"/>
        </w:rPr>
        <w:t>hát động phong trào thi đua yêu nước trong các tầng lớp nhân dân hưởng ứng thi đua xây dựng và bảo vệ Tổ quốc trong giai đoạn mới.</w:t>
      </w:r>
    </w:p>
    <w:p w:rsidR="0093732C" w:rsidRPr="00980EE5" w:rsidRDefault="0093732C" w:rsidP="00DE6C5F">
      <w:pPr>
        <w:spacing w:after="120"/>
        <w:ind w:firstLine="720"/>
        <w:jc w:val="both"/>
        <w:rPr>
          <w:sz w:val="28"/>
        </w:rPr>
      </w:pPr>
      <w:r w:rsidRPr="00980EE5">
        <w:rPr>
          <w:sz w:val="28"/>
        </w:rPr>
        <w:t xml:space="preserve">- </w:t>
      </w:r>
      <w:r w:rsidRPr="00980EE5">
        <w:rPr>
          <w:sz w:val="28"/>
          <w:lang w:val="vi-VN"/>
        </w:rPr>
        <w:t xml:space="preserve">Thông qua Nghị quyết </w:t>
      </w:r>
      <w:r w:rsidRPr="00980EE5">
        <w:rPr>
          <w:sz w:val="28"/>
        </w:rPr>
        <w:t>đ</w:t>
      </w:r>
      <w:r w:rsidRPr="00980EE5">
        <w:rPr>
          <w:sz w:val="28"/>
          <w:lang w:val="vi-VN"/>
        </w:rPr>
        <w:t>ại hội.</w:t>
      </w:r>
    </w:p>
    <w:p w:rsidR="0093732C" w:rsidRPr="00980EE5" w:rsidRDefault="0093732C" w:rsidP="00DE6C5F">
      <w:pPr>
        <w:spacing w:after="120"/>
        <w:ind w:firstLine="720"/>
        <w:jc w:val="both"/>
        <w:rPr>
          <w:b/>
          <w:sz w:val="28"/>
          <w:szCs w:val="28"/>
        </w:rPr>
      </w:pPr>
      <w:r w:rsidRPr="00980EE5">
        <w:rPr>
          <w:b/>
          <w:sz w:val="28"/>
          <w:szCs w:val="28"/>
        </w:rPr>
        <w:t>III. CÔNG TÁC CHUẨN BỊ ĐẠI HỘI</w:t>
      </w:r>
    </w:p>
    <w:p w:rsidR="0093732C" w:rsidRPr="00980EE5" w:rsidRDefault="0093732C" w:rsidP="00DE6C5F">
      <w:pPr>
        <w:spacing w:after="120"/>
        <w:ind w:firstLine="720"/>
        <w:jc w:val="both"/>
        <w:rPr>
          <w:i/>
          <w:sz w:val="28"/>
          <w:szCs w:val="28"/>
        </w:rPr>
      </w:pPr>
      <w:r w:rsidRPr="00980EE5">
        <w:rPr>
          <w:b/>
          <w:sz w:val="28"/>
          <w:szCs w:val="28"/>
        </w:rPr>
        <w:t xml:space="preserve"> </w:t>
      </w:r>
      <w:r w:rsidRPr="004F015F">
        <w:rPr>
          <w:sz w:val="28"/>
          <w:szCs w:val="28"/>
        </w:rPr>
        <w:t>(</w:t>
      </w:r>
      <w:r w:rsidRPr="00980EE5">
        <w:rPr>
          <w:sz w:val="28"/>
          <w:szCs w:val="28"/>
        </w:rPr>
        <w:t>Theo</w:t>
      </w:r>
      <w:r w:rsidRPr="00980EE5">
        <w:rPr>
          <w:b/>
          <w:sz w:val="28"/>
          <w:szCs w:val="28"/>
        </w:rPr>
        <w:t xml:space="preserve"> </w:t>
      </w:r>
      <w:r w:rsidRPr="00980EE5">
        <w:rPr>
          <w:sz w:val="28"/>
          <w:szCs w:val="28"/>
        </w:rPr>
        <w:t xml:space="preserve">Hướng dẫn số 104/HD-MTTW-BTT, ngày 29/6/2023 của Ban Thường trực Ủy ban Trung ương MTTQ Việt Nam </w:t>
      </w:r>
      <w:r w:rsidRPr="00980EE5">
        <w:rPr>
          <w:i/>
          <w:sz w:val="28"/>
          <w:szCs w:val="28"/>
        </w:rPr>
        <w:t>về hướng dẫn tổ chức Đại hộị đại biểu MTTQ Việt Nam các cấp tiến tới Đại hội đại biểu toàn quốc MTTQ Việt Nam lần thứ X, nhiệm kỳ 2024 – 2029).</w:t>
      </w:r>
    </w:p>
    <w:p w:rsidR="0093732C" w:rsidRPr="00980EE5" w:rsidRDefault="0093732C" w:rsidP="00DE6C5F">
      <w:pPr>
        <w:spacing w:after="120"/>
        <w:ind w:firstLine="720"/>
        <w:jc w:val="both"/>
        <w:rPr>
          <w:bCs/>
          <w:iCs/>
          <w:sz w:val="28"/>
          <w:szCs w:val="28"/>
        </w:rPr>
      </w:pPr>
      <w:r w:rsidRPr="00980EE5">
        <w:rPr>
          <w:b/>
          <w:bCs/>
          <w:iCs/>
          <w:sz w:val="28"/>
          <w:szCs w:val="28"/>
        </w:rPr>
        <w:t>1.</w:t>
      </w:r>
      <w:r w:rsidRPr="00980EE5">
        <w:rPr>
          <w:b/>
          <w:bCs/>
          <w:sz w:val="28"/>
          <w:szCs w:val="28"/>
        </w:rPr>
        <w:t xml:space="preserve"> Về văn kiện</w:t>
      </w:r>
      <w:r w:rsidRPr="00980EE5">
        <w:rPr>
          <w:b/>
          <w:bCs/>
          <w:iCs/>
          <w:sz w:val="28"/>
          <w:szCs w:val="28"/>
        </w:rPr>
        <w:t xml:space="preserve"> Đại hội</w:t>
      </w:r>
      <w:r w:rsidRPr="00980EE5">
        <w:rPr>
          <w:bCs/>
          <w:iCs/>
          <w:sz w:val="28"/>
          <w:szCs w:val="28"/>
        </w:rPr>
        <w:t xml:space="preserve"> </w:t>
      </w:r>
    </w:p>
    <w:p w:rsidR="0093732C" w:rsidRPr="00980EE5" w:rsidRDefault="0093732C" w:rsidP="00DE6C5F">
      <w:pPr>
        <w:pStyle w:val="Footer"/>
        <w:tabs>
          <w:tab w:val="left" w:pos="720"/>
        </w:tabs>
        <w:spacing w:after="120"/>
        <w:ind w:firstLine="720"/>
        <w:jc w:val="both"/>
        <w:rPr>
          <w:b/>
          <w:bCs/>
          <w:i/>
          <w:iCs/>
          <w:sz w:val="28"/>
          <w:szCs w:val="28"/>
        </w:rPr>
      </w:pPr>
      <w:r w:rsidRPr="00980EE5">
        <w:rPr>
          <w:b/>
          <w:bCs/>
          <w:i/>
          <w:iCs/>
          <w:sz w:val="28"/>
          <w:szCs w:val="28"/>
        </w:rPr>
        <w:t>(1) Báo cáo chính trị</w:t>
      </w:r>
    </w:p>
    <w:p w:rsidR="0093732C" w:rsidRPr="00980EE5" w:rsidRDefault="00A104FB" w:rsidP="00DE6C5F">
      <w:pPr>
        <w:spacing w:after="120"/>
        <w:ind w:firstLine="709"/>
        <w:contextualSpacing/>
        <w:jc w:val="both"/>
        <w:rPr>
          <w:b/>
          <w:i/>
          <w:sz w:val="28"/>
          <w:szCs w:val="28"/>
        </w:rPr>
      </w:pPr>
      <w:r>
        <w:rPr>
          <w:b/>
          <w:i/>
          <w:sz w:val="28"/>
          <w:szCs w:val="28"/>
        </w:rPr>
        <w:t>(2) Chương trình hành động</w:t>
      </w:r>
    </w:p>
    <w:p w:rsidR="0093732C" w:rsidRPr="00980EE5" w:rsidRDefault="0093732C" w:rsidP="00DE6C5F">
      <w:pPr>
        <w:spacing w:after="120"/>
        <w:ind w:firstLine="709"/>
        <w:jc w:val="both"/>
        <w:rPr>
          <w:spacing w:val="-6"/>
          <w:sz w:val="28"/>
          <w:szCs w:val="28"/>
          <w:lang w:val="vi-VN"/>
        </w:rPr>
      </w:pPr>
      <w:r w:rsidRPr="00980EE5">
        <w:rPr>
          <w:b/>
          <w:i/>
          <w:spacing w:val="-6"/>
          <w:sz w:val="28"/>
          <w:szCs w:val="28"/>
          <w:lang w:val="vi-VN"/>
        </w:rPr>
        <w:t>(</w:t>
      </w:r>
      <w:r w:rsidRPr="00980EE5">
        <w:rPr>
          <w:b/>
          <w:i/>
          <w:spacing w:val="-6"/>
          <w:sz w:val="28"/>
          <w:szCs w:val="28"/>
        </w:rPr>
        <w:t>3</w:t>
      </w:r>
      <w:r w:rsidR="004F015F">
        <w:rPr>
          <w:b/>
          <w:i/>
          <w:spacing w:val="-6"/>
          <w:sz w:val="28"/>
          <w:szCs w:val="28"/>
          <w:lang w:val="vi-VN"/>
        </w:rPr>
        <w:t>)</w:t>
      </w:r>
      <w:r w:rsidRPr="00980EE5">
        <w:rPr>
          <w:b/>
          <w:i/>
          <w:spacing w:val="-6"/>
          <w:sz w:val="28"/>
          <w:szCs w:val="28"/>
          <w:lang w:val="vi-VN"/>
        </w:rPr>
        <w:t xml:space="preserve"> Báo cáo kiểm điểm</w:t>
      </w:r>
      <w:r w:rsidRPr="00980EE5">
        <w:rPr>
          <w:spacing w:val="-6"/>
          <w:sz w:val="28"/>
          <w:szCs w:val="28"/>
          <w:lang w:val="vi-VN"/>
        </w:rPr>
        <w:t xml:space="preserve"> </w:t>
      </w:r>
    </w:p>
    <w:p w:rsidR="0093732C" w:rsidRPr="00980EE5" w:rsidRDefault="00A104FB" w:rsidP="00DE6C5F">
      <w:pPr>
        <w:spacing w:after="120"/>
        <w:ind w:firstLine="720"/>
        <w:jc w:val="both"/>
        <w:rPr>
          <w:b/>
          <w:i/>
          <w:sz w:val="28"/>
          <w:szCs w:val="28"/>
          <w:lang w:val="vi-VN"/>
        </w:rPr>
      </w:pPr>
      <w:r>
        <w:rPr>
          <w:b/>
          <w:i/>
          <w:sz w:val="28"/>
          <w:szCs w:val="28"/>
          <w:lang w:val="vi-VN"/>
        </w:rPr>
        <w:t>(4) Tham luận</w:t>
      </w:r>
    </w:p>
    <w:p w:rsidR="0093732C" w:rsidRPr="00980EE5" w:rsidRDefault="0093732C" w:rsidP="00DE6C5F">
      <w:pPr>
        <w:spacing w:after="120"/>
        <w:ind w:firstLine="720"/>
        <w:jc w:val="both"/>
        <w:rPr>
          <w:b/>
          <w:i/>
          <w:sz w:val="28"/>
          <w:szCs w:val="28"/>
          <w:lang w:val="vi-VN"/>
        </w:rPr>
      </w:pPr>
      <w:r w:rsidRPr="00980EE5">
        <w:rPr>
          <w:b/>
          <w:i/>
          <w:sz w:val="28"/>
          <w:szCs w:val="28"/>
          <w:lang w:val="vi-VN"/>
        </w:rPr>
        <w:t xml:space="preserve">(5) </w:t>
      </w:r>
      <w:r w:rsidRPr="00980EE5">
        <w:rPr>
          <w:b/>
          <w:i/>
          <w:sz w:val="28"/>
          <w:szCs w:val="28"/>
        </w:rPr>
        <w:t>N</w:t>
      </w:r>
      <w:r w:rsidR="00A104FB">
        <w:rPr>
          <w:b/>
          <w:i/>
          <w:sz w:val="28"/>
          <w:szCs w:val="28"/>
          <w:lang w:val="vi-VN"/>
        </w:rPr>
        <w:t>ghị quyết</w:t>
      </w:r>
    </w:p>
    <w:p w:rsidR="0093732C" w:rsidRPr="00980EE5" w:rsidRDefault="0093732C" w:rsidP="00DE6C5F">
      <w:pPr>
        <w:spacing w:after="120"/>
        <w:ind w:firstLine="720"/>
        <w:jc w:val="both"/>
        <w:rPr>
          <w:sz w:val="28"/>
          <w:szCs w:val="28"/>
          <w:lang w:val="vi-VN"/>
        </w:rPr>
      </w:pPr>
      <w:r w:rsidRPr="00980EE5">
        <w:rPr>
          <w:b/>
          <w:bCs/>
          <w:sz w:val="28"/>
          <w:szCs w:val="28"/>
          <w:lang w:val="vi-VN"/>
        </w:rPr>
        <w:t>2. Về thảo luận, góp ý các dự thảo văn kiện</w:t>
      </w:r>
    </w:p>
    <w:p w:rsidR="0093732C" w:rsidRPr="00980EE5" w:rsidRDefault="0093732C" w:rsidP="00DE6C5F">
      <w:pPr>
        <w:spacing w:after="120"/>
        <w:ind w:firstLine="720"/>
        <w:jc w:val="both"/>
        <w:rPr>
          <w:b/>
          <w:bCs/>
          <w:sz w:val="28"/>
          <w:szCs w:val="28"/>
          <w:lang w:val="vi-VN"/>
        </w:rPr>
      </w:pPr>
      <w:r w:rsidRPr="00980EE5">
        <w:rPr>
          <w:b/>
          <w:bCs/>
          <w:sz w:val="28"/>
          <w:szCs w:val="28"/>
          <w:lang w:val="vi-VN"/>
        </w:rPr>
        <w:t>3. Về công tác nhân sự</w:t>
      </w:r>
    </w:p>
    <w:p w:rsidR="0093732C" w:rsidRPr="00980EE5" w:rsidRDefault="0093732C" w:rsidP="00DE6C5F">
      <w:pPr>
        <w:spacing w:after="120"/>
        <w:ind w:firstLine="720"/>
        <w:jc w:val="both"/>
        <w:rPr>
          <w:b/>
          <w:bCs/>
          <w:i/>
          <w:sz w:val="28"/>
          <w:szCs w:val="28"/>
          <w:lang w:val="vi-VN"/>
        </w:rPr>
      </w:pPr>
      <w:r w:rsidRPr="00980EE5">
        <w:rPr>
          <w:b/>
          <w:bCs/>
          <w:i/>
          <w:sz w:val="28"/>
          <w:szCs w:val="28"/>
          <w:lang w:val="vi-VN"/>
        </w:rPr>
        <w:t>3.1. Đề án nhân sự</w:t>
      </w:r>
    </w:p>
    <w:p w:rsidR="0093732C" w:rsidRPr="00980EE5" w:rsidRDefault="0093732C" w:rsidP="00DE6C5F">
      <w:pPr>
        <w:spacing w:after="120"/>
        <w:ind w:firstLine="709"/>
        <w:jc w:val="both"/>
        <w:rPr>
          <w:sz w:val="28"/>
          <w:szCs w:val="28"/>
          <w:lang w:val="vi-VN"/>
        </w:rPr>
      </w:pPr>
      <w:r w:rsidRPr="00980EE5">
        <w:rPr>
          <w:b/>
          <w:i/>
          <w:sz w:val="28"/>
          <w:szCs w:val="28"/>
          <w:lang w:val="vi-VN"/>
        </w:rPr>
        <w:t>3</w:t>
      </w:r>
      <w:r w:rsidRPr="00980EE5">
        <w:rPr>
          <w:b/>
          <w:bCs/>
          <w:i/>
          <w:iCs/>
          <w:sz w:val="28"/>
          <w:szCs w:val="28"/>
        </w:rPr>
        <w:t>.</w:t>
      </w:r>
      <w:r w:rsidRPr="00980EE5">
        <w:rPr>
          <w:b/>
          <w:bCs/>
          <w:i/>
          <w:iCs/>
          <w:sz w:val="28"/>
          <w:szCs w:val="28"/>
          <w:lang w:val="vi-VN"/>
        </w:rPr>
        <w:t>2</w:t>
      </w:r>
      <w:r w:rsidRPr="00980EE5">
        <w:rPr>
          <w:b/>
          <w:bCs/>
          <w:i/>
          <w:iCs/>
          <w:sz w:val="28"/>
          <w:szCs w:val="28"/>
        </w:rPr>
        <w:t xml:space="preserve">. Tiêu chuẩn chung của Ủy viên Ủy ban </w:t>
      </w:r>
    </w:p>
    <w:p w:rsidR="0093732C" w:rsidRPr="00980EE5" w:rsidRDefault="0093732C" w:rsidP="00DE6C5F">
      <w:pPr>
        <w:spacing w:after="120"/>
        <w:ind w:firstLine="720"/>
        <w:jc w:val="both"/>
        <w:rPr>
          <w:b/>
          <w:bCs/>
          <w:i/>
          <w:iCs/>
          <w:sz w:val="28"/>
          <w:szCs w:val="28"/>
          <w:lang w:val="vi-VN"/>
        </w:rPr>
      </w:pPr>
      <w:r w:rsidRPr="00980EE5">
        <w:rPr>
          <w:b/>
          <w:sz w:val="28"/>
          <w:szCs w:val="28"/>
          <w:lang w:val="vi-VN"/>
        </w:rPr>
        <w:t>3.3</w:t>
      </w:r>
      <w:r w:rsidRPr="00980EE5">
        <w:rPr>
          <w:b/>
          <w:bCs/>
          <w:i/>
          <w:iCs/>
          <w:sz w:val="28"/>
          <w:szCs w:val="28"/>
          <w:lang w:val="vi-VN"/>
        </w:rPr>
        <w:t>. Tiêu chuẩn, điều kiện của cán bộ chuyên trách tham gia Uỷ ban, Ban Thường trực nhiệm kỳ mới</w:t>
      </w:r>
    </w:p>
    <w:p w:rsidR="0093732C" w:rsidRPr="00980EE5" w:rsidRDefault="0093732C" w:rsidP="00DE6C5F">
      <w:pPr>
        <w:spacing w:after="120"/>
        <w:ind w:firstLine="720"/>
        <w:jc w:val="both"/>
        <w:rPr>
          <w:i/>
          <w:sz w:val="28"/>
          <w:szCs w:val="28"/>
          <w:lang w:val="vi-VN"/>
        </w:rPr>
      </w:pPr>
      <w:r w:rsidRPr="00980EE5">
        <w:rPr>
          <w:i/>
          <w:sz w:val="28"/>
          <w:szCs w:val="28"/>
          <w:lang w:val="vi-VN"/>
        </w:rPr>
        <w:lastRenderedPageBreak/>
        <w:t>(Thực hiện cách tính tuổi theo phụ lục số 1)</w:t>
      </w:r>
    </w:p>
    <w:p w:rsidR="0093732C" w:rsidRPr="00980EE5" w:rsidRDefault="0093732C" w:rsidP="00DE6C5F">
      <w:pPr>
        <w:spacing w:after="120"/>
        <w:ind w:firstLine="720"/>
        <w:jc w:val="both"/>
        <w:rPr>
          <w:b/>
          <w:bCs/>
          <w:i/>
          <w:iCs/>
          <w:sz w:val="28"/>
          <w:szCs w:val="28"/>
          <w:lang w:val="vi-VN"/>
        </w:rPr>
      </w:pPr>
      <w:r w:rsidRPr="00980EE5">
        <w:rPr>
          <w:b/>
          <w:bCs/>
          <w:i/>
          <w:iCs/>
          <w:sz w:val="28"/>
          <w:szCs w:val="28"/>
          <w:lang w:val="vi-VN"/>
        </w:rPr>
        <w:t>3.4. Số lượng, cơ cấu Uỷ viên Uỷ ban, Ban Thường trực Uỷ ban MTTQ Việt Nam</w:t>
      </w:r>
      <w:r w:rsidR="00F7251D" w:rsidRPr="00980EE5">
        <w:rPr>
          <w:b/>
          <w:bCs/>
          <w:i/>
          <w:iCs/>
          <w:sz w:val="28"/>
          <w:szCs w:val="28"/>
          <w:lang w:val="vi-VN"/>
        </w:rPr>
        <w:t xml:space="preserve"> các cấp trong</w:t>
      </w:r>
      <w:r w:rsidRPr="00980EE5">
        <w:rPr>
          <w:b/>
          <w:bCs/>
          <w:i/>
          <w:iCs/>
          <w:sz w:val="28"/>
          <w:szCs w:val="28"/>
          <w:lang w:val="vi-VN"/>
        </w:rPr>
        <w:t xml:space="preserve"> tỉnh</w:t>
      </w:r>
    </w:p>
    <w:p w:rsidR="00F7251D" w:rsidRPr="00980EE5" w:rsidRDefault="00F7251D" w:rsidP="00DE6C5F">
      <w:pPr>
        <w:spacing w:after="120"/>
        <w:ind w:firstLine="709"/>
        <w:jc w:val="both"/>
        <w:rPr>
          <w:sz w:val="28"/>
          <w:szCs w:val="28"/>
        </w:rPr>
      </w:pPr>
      <w:r w:rsidRPr="00980EE5">
        <w:rPr>
          <w:bCs/>
          <w:sz w:val="28"/>
          <w:szCs w:val="28"/>
          <w:lang w:val="vi-VN"/>
        </w:rPr>
        <w:t>-</w:t>
      </w:r>
      <w:r w:rsidRPr="00980EE5">
        <w:rPr>
          <w:bCs/>
          <w:sz w:val="28"/>
          <w:szCs w:val="28"/>
        </w:rPr>
        <w:t xml:space="preserve"> </w:t>
      </w:r>
      <w:r w:rsidRPr="00980EE5">
        <w:rPr>
          <w:b/>
          <w:bCs/>
          <w:sz w:val="28"/>
          <w:szCs w:val="28"/>
          <w:lang w:val="vi-VN"/>
        </w:rPr>
        <w:t>Ủy ban MTTQ Việt Nam c</w:t>
      </w:r>
      <w:r w:rsidRPr="00980EE5">
        <w:rPr>
          <w:b/>
          <w:bCs/>
          <w:sz w:val="28"/>
          <w:szCs w:val="28"/>
        </w:rPr>
        <w:t>ấp xã</w:t>
      </w:r>
      <w:r w:rsidRPr="00980EE5">
        <w:rPr>
          <w:b/>
          <w:bCs/>
          <w:sz w:val="28"/>
          <w:szCs w:val="28"/>
          <w:lang w:val="vi-VN"/>
        </w:rPr>
        <w:t>:</w:t>
      </w:r>
      <w:r w:rsidRPr="00980EE5">
        <w:rPr>
          <w:sz w:val="28"/>
          <w:szCs w:val="28"/>
        </w:rPr>
        <w:t xml:space="preserve"> Có</w:t>
      </w:r>
      <w:r w:rsidRPr="00980EE5">
        <w:rPr>
          <w:sz w:val="28"/>
          <w:szCs w:val="28"/>
          <w:lang w:val="vi-VN"/>
        </w:rPr>
        <w:t xml:space="preserve"> số lượng từ </w:t>
      </w:r>
      <w:r w:rsidRPr="00980EE5">
        <w:rPr>
          <w:b/>
          <w:sz w:val="28"/>
          <w:szCs w:val="28"/>
        </w:rPr>
        <w:t>30 - 55</w:t>
      </w:r>
      <w:r w:rsidRPr="00980EE5">
        <w:rPr>
          <w:sz w:val="28"/>
          <w:szCs w:val="28"/>
        </w:rPr>
        <w:t xml:space="preserve"> Ủy viên</w:t>
      </w:r>
      <w:r w:rsidRPr="00980EE5">
        <w:rPr>
          <w:sz w:val="28"/>
          <w:szCs w:val="28"/>
          <w:lang w:val="vi-VN"/>
        </w:rPr>
        <w:t xml:space="preserve">. </w:t>
      </w:r>
      <w:r w:rsidRPr="00980EE5">
        <w:rPr>
          <w:sz w:val="28"/>
          <w:szCs w:val="28"/>
          <w:lang w:val="vi-VN"/>
        </w:rPr>
        <w:br/>
      </w:r>
      <w:r w:rsidRPr="00980EE5">
        <w:rPr>
          <w:sz w:val="28"/>
          <w:szCs w:val="28"/>
        </w:rPr>
        <w:t>Ban Thường trực 03 - 05 người, gồm: Chủ tịch, không quá 2 Phó Chủ tịch và Ủy viên Thường trực.</w:t>
      </w:r>
    </w:p>
    <w:p w:rsidR="00F7251D" w:rsidRPr="00980EE5" w:rsidRDefault="00F7251D" w:rsidP="00DE6C5F">
      <w:pPr>
        <w:spacing w:after="120"/>
        <w:ind w:firstLine="709"/>
        <w:jc w:val="both"/>
        <w:rPr>
          <w:sz w:val="28"/>
          <w:szCs w:val="28"/>
        </w:rPr>
      </w:pPr>
      <w:r w:rsidRPr="00980EE5">
        <w:rPr>
          <w:bCs/>
          <w:sz w:val="28"/>
          <w:szCs w:val="28"/>
          <w:lang w:val="vi-VN"/>
        </w:rPr>
        <w:t>-</w:t>
      </w:r>
      <w:r w:rsidRPr="00980EE5">
        <w:rPr>
          <w:bCs/>
          <w:sz w:val="28"/>
          <w:szCs w:val="28"/>
        </w:rPr>
        <w:t xml:space="preserve"> </w:t>
      </w:r>
      <w:r w:rsidRPr="00980EE5">
        <w:rPr>
          <w:b/>
          <w:bCs/>
          <w:sz w:val="28"/>
          <w:szCs w:val="28"/>
          <w:lang w:val="vi-VN"/>
        </w:rPr>
        <w:t>Ủy ban MTTQ Việt Nam c</w:t>
      </w:r>
      <w:r w:rsidRPr="00980EE5">
        <w:rPr>
          <w:b/>
          <w:bCs/>
          <w:sz w:val="28"/>
          <w:szCs w:val="28"/>
        </w:rPr>
        <w:t>ấp huyện</w:t>
      </w:r>
      <w:r w:rsidRPr="00980EE5">
        <w:rPr>
          <w:b/>
          <w:bCs/>
          <w:sz w:val="28"/>
          <w:szCs w:val="28"/>
          <w:lang w:val="vi-VN"/>
        </w:rPr>
        <w:t>:</w:t>
      </w:r>
      <w:r w:rsidRPr="00980EE5">
        <w:rPr>
          <w:sz w:val="28"/>
          <w:szCs w:val="28"/>
          <w:lang w:val="vi-VN"/>
        </w:rPr>
        <w:t xml:space="preserve"> </w:t>
      </w:r>
      <w:r w:rsidRPr="00980EE5">
        <w:rPr>
          <w:sz w:val="28"/>
          <w:szCs w:val="28"/>
        </w:rPr>
        <w:t>Có</w:t>
      </w:r>
      <w:r w:rsidRPr="00980EE5">
        <w:rPr>
          <w:sz w:val="28"/>
          <w:szCs w:val="28"/>
          <w:lang w:val="vi-VN"/>
        </w:rPr>
        <w:t xml:space="preserve"> số lượng từ </w:t>
      </w:r>
      <w:r w:rsidRPr="00980EE5">
        <w:rPr>
          <w:b/>
          <w:sz w:val="28"/>
          <w:szCs w:val="28"/>
        </w:rPr>
        <w:t>45</w:t>
      </w:r>
      <w:r w:rsidRPr="00980EE5">
        <w:rPr>
          <w:b/>
          <w:sz w:val="28"/>
          <w:szCs w:val="28"/>
          <w:lang w:val="vi-VN"/>
        </w:rPr>
        <w:t xml:space="preserve"> </w:t>
      </w:r>
      <w:r w:rsidRPr="00980EE5">
        <w:rPr>
          <w:b/>
          <w:sz w:val="28"/>
          <w:szCs w:val="28"/>
        </w:rPr>
        <w:t>-</w:t>
      </w:r>
      <w:r w:rsidRPr="00980EE5">
        <w:rPr>
          <w:b/>
          <w:sz w:val="28"/>
          <w:szCs w:val="28"/>
          <w:lang w:val="vi-VN"/>
        </w:rPr>
        <w:t xml:space="preserve"> </w:t>
      </w:r>
      <w:r w:rsidRPr="00980EE5">
        <w:rPr>
          <w:b/>
          <w:sz w:val="28"/>
          <w:szCs w:val="28"/>
        </w:rPr>
        <w:t>65</w:t>
      </w:r>
      <w:r w:rsidRPr="00980EE5">
        <w:rPr>
          <w:sz w:val="28"/>
          <w:szCs w:val="28"/>
        </w:rPr>
        <w:t xml:space="preserve"> Ủy viên, </w:t>
      </w:r>
      <w:r w:rsidRPr="00980EE5">
        <w:rPr>
          <w:sz w:val="28"/>
          <w:szCs w:val="28"/>
        </w:rPr>
        <w:br/>
        <w:t xml:space="preserve">Ban Thường trực từ 03 - 05 người, gồm Chủ tịch, không quá 02 Phó Chủ tịch và Ủy viên Thường trực. </w:t>
      </w:r>
    </w:p>
    <w:p w:rsidR="00CA033A" w:rsidRPr="00980EE5" w:rsidRDefault="00F7251D" w:rsidP="00DE6C5F">
      <w:pPr>
        <w:spacing w:after="120"/>
        <w:ind w:firstLine="709"/>
        <w:jc w:val="both"/>
        <w:rPr>
          <w:sz w:val="28"/>
          <w:szCs w:val="28"/>
        </w:rPr>
      </w:pPr>
      <w:r w:rsidRPr="00980EE5">
        <w:rPr>
          <w:bCs/>
          <w:sz w:val="28"/>
          <w:szCs w:val="28"/>
          <w:lang w:val="vi-VN"/>
        </w:rPr>
        <w:t>-</w:t>
      </w:r>
      <w:r w:rsidRPr="00980EE5">
        <w:rPr>
          <w:b/>
          <w:bCs/>
          <w:sz w:val="28"/>
          <w:szCs w:val="28"/>
        </w:rPr>
        <w:t xml:space="preserve"> </w:t>
      </w:r>
      <w:r w:rsidRPr="00980EE5">
        <w:rPr>
          <w:b/>
          <w:bCs/>
          <w:sz w:val="28"/>
          <w:szCs w:val="28"/>
          <w:lang w:val="vi-VN"/>
        </w:rPr>
        <w:t>Ủy ban MTTQ Việt Nam c</w:t>
      </w:r>
      <w:r w:rsidRPr="00980EE5">
        <w:rPr>
          <w:b/>
          <w:bCs/>
          <w:sz w:val="28"/>
          <w:szCs w:val="28"/>
        </w:rPr>
        <w:t xml:space="preserve">ấp </w:t>
      </w:r>
      <w:r w:rsidRPr="00980EE5">
        <w:rPr>
          <w:b/>
          <w:bCs/>
          <w:sz w:val="28"/>
          <w:szCs w:val="28"/>
          <w:lang w:val="vi-VN"/>
        </w:rPr>
        <w:t>tỉnh:</w:t>
      </w:r>
      <w:r w:rsidRPr="00980EE5">
        <w:rPr>
          <w:sz w:val="28"/>
          <w:szCs w:val="28"/>
          <w:lang w:val="vi-VN"/>
        </w:rPr>
        <w:t xml:space="preserve"> Có số lượng từ </w:t>
      </w:r>
      <w:r w:rsidRPr="00980EE5">
        <w:rPr>
          <w:b/>
          <w:sz w:val="28"/>
          <w:szCs w:val="28"/>
        </w:rPr>
        <w:t>65</w:t>
      </w:r>
      <w:r w:rsidRPr="00980EE5">
        <w:rPr>
          <w:b/>
          <w:sz w:val="28"/>
          <w:szCs w:val="28"/>
          <w:lang w:val="vi-VN"/>
        </w:rPr>
        <w:t xml:space="preserve"> </w:t>
      </w:r>
      <w:r w:rsidRPr="00980EE5">
        <w:rPr>
          <w:b/>
          <w:sz w:val="28"/>
          <w:szCs w:val="28"/>
        </w:rPr>
        <w:t>-</w:t>
      </w:r>
      <w:r w:rsidRPr="00980EE5">
        <w:rPr>
          <w:b/>
          <w:sz w:val="28"/>
          <w:szCs w:val="28"/>
          <w:lang w:val="vi-VN"/>
        </w:rPr>
        <w:t xml:space="preserve"> </w:t>
      </w:r>
      <w:r w:rsidRPr="00980EE5">
        <w:rPr>
          <w:b/>
          <w:sz w:val="28"/>
          <w:szCs w:val="28"/>
        </w:rPr>
        <w:t>95</w:t>
      </w:r>
      <w:r w:rsidRPr="00980EE5">
        <w:rPr>
          <w:sz w:val="28"/>
          <w:szCs w:val="28"/>
        </w:rPr>
        <w:t xml:space="preserve"> Ủy viên, </w:t>
      </w:r>
      <w:r w:rsidRPr="00980EE5">
        <w:rPr>
          <w:sz w:val="28"/>
          <w:szCs w:val="28"/>
        </w:rPr>
        <w:br/>
        <w:t>Ban Thường trực từ 07</w:t>
      </w:r>
      <w:r w:rsidRPr="00980EE5">
        <w:rPr>
          <w:sz w:val="28"/>
          <w:szCs w:val="28"/>
          <w:lang w:val="vi-VN"/>
        </w:rPr>
        <w:t xml:space="preserve"> </w:t>
      </w:r>
      <w:r w:rsidRPr="00980EE5">
        <w:rPr>
          <w:sz w:val="28"/>
          <w:szCs w:val="28"/>
        </w:rPr>
        <w:t>-</w:t>
      </w:r>
      <w:r w:rsidRPr="00980EE5">
        <w:rPr>
          <w:sz w:val="28"/>
          <w:szCs w:val="28"/>
          <w:lang w:val="vi-VN"/>
        </w:rPr>
        <w:t xml:space="preserve"> </w:t>
      </w:r>
      <w:r w:rsidRPr="00980EE5">
        <w:rPr>
          <w:sz w:val="28"/>
          <w:szCs w:val="28"/>
        </w:rPr>
        <w:t>09 người, gồm Chủ tịch, 03 Phó Chủ tịch và 03</w:t>
      </w:r>
      <w:r w:rsidRPr="00980EE5">
        <w:rPr>
          <w:sz w:val="28"/>
          <w:szCs w:val="28"/>
          <w:lang w:val="vi-VN"/>
        </w:rPr>
        <w:t xml:space="preserve"> – 05 </w:t>
      </w:r>
      <w:r w:rsidRPr="00980EE5">
        <w:rPr>
          <w:sz w:val="28"/>
          <w:szCs w:val="28"/>
        </w:rPr>
        <w:t>Ủy viên Thường trực.</w:t>
      </w:r>
    </w:p>
    <w:p w:rsidR="00CA033A" w:rsidRPr="00980EE5" w:rsidRDefault="00CA033A" w:rsidP="00DE6C5F">
      <w:pPr>
        <w:spacing w:after="120"/>
        <w:ind w:firstLine="709"/>
        <w:jc w:val="both"/>
        <w:rPr>
          <w:sz w:val="28"/>
          <w:szCs w:val="28"/>
        </w:rPr>
      </w:pPr>
      <w:r w:rsidRPr="00980EE5">
        <w:rPr>
          <w:sz w:val="28"/>
          <w:szCs w:val="28"/>
          <w:lang w:val="vi-VN"/>
        </w:rPr>
        <w:t xml:space="preserve">Số lượng Uỷ viên Uỷ </w:t>
      </w:r>
      <w:r w:rsidR="004F015F">
        <w:rPr>
          <w:sz w:val="28"/>
          <w:szCs w:val="28"/>
          <w:lang w:val="vi-VN"/>
        </w:rPr>
        <w:t>ban Mặt trận cấp tỉnh, cấp huỵện</w:t>
      </w:r>
      <w:r w:rsidRPr="00980EE5">
        <w:rPr>
          <w:sz w:val="28"/>
          <w:szCs w:val="28"/>
          <w:lang w:val="vi-VN"/>
        </w:rPr>
        <w:t>, cấp xã</w:t>
      </w:r>
      <w:r w:rsidR="0093732C" w:rsidRPr="00980EE5">
        <w:rPr>
          <w:sz w:val="28"/>
          <w:szCs w:val="28"/>
          <w:lang w:val="vi-VN"/>
        </w:rPr>
        <w:t xml:space="preserve"> </w:t>
      </w:r>
      <w:r w:rsidR="004F015F">
        <w:rPr>
          <w:sz w:val="28"/>
          <w:szCs w:val="28"/>
          <w:lang w:val="vi-VN"/>
        </w:rPr>
        <w:t xml:space="preserve">nhiệm kỳ 2024 - 2029, không </w:t>
      </w:r>
      <w:r w:rsidR="0093732C" w:rsidRPr="00980EE5">
        <w:rPr>
          <w:sz w:val="28"/>
          <w:szCs w:val="28"/>
          <w:lang w:val="vi-VN"/>
        </w:rPr>
        <w:t>thấp hơn so với nhiệm kỳ 2019 - 2024. C</w:t>
      </w:r>
      <w:r w:rsidR="0093732C" w:rsidRPr="00980EE5">
        <w:rPr>
          <w:sz w:val="28"/>
          <w:szCs w:val="28"/>
        </w:rPr>
        <w:t>ó thể</w:t>
      </w:r>
      <w:r w:rsidR="0093732C" w:rsidRPr="00980EE5">
        <w:rPr>
          <w:i/>
          <w:iCs/>
          <w:sz w:val="28"/>
          <w:szCs w:val="28"/>
        </w:rPr>
        <w:t xml:space="preserve"> </w:t>
      </w:r>
      <w:r w:rsidR="0093732C" w:rsidRPr="00980EE5">
        <w:rPr>
          <w:sz w:val="28"/>
          <w:szCs w:val="28"/>
        </w:rPr>
        <w:t>m</w:t>
      </w:r>
      <w:r w:rsidR="0093732C" w:rsidRPr="00980EE5">
        <w:rPr>
          <w:sz w:val="28"/>
          <w:szCs w:val="28"/>
          <w:lang w:val="vi-VN"/>
        </w:rPr>
        <w:t xml:space="preserve">ở rộng thành phần, số lượng tổ chức thành viên, cá nhân tiêu biểu đại diện các giai cấp, tầng lớp, dân tộc, tôn giáo và đồng bào Việt Nam định cư ở nước ngoài (nếu có) phù hợp với tình hình thực tế của địa phương. </w:t>
      </w:r>
    </w:p>
    <w:p w:rsidR="0093732C" w:rsidRPr="00980EE5" w:rsidRDefault="0093732C" w:rsidP="00DE6C5F">
      <w:pPr>
        <w:spacing w:after="120"/>
        <w:ind w:firstLine="720"/>
        <w:jc w:val="both"/>
        <w:rPr>
          <w:b/>
          <w:bCs/>
          <w:iCs/>
          <w:spacing w:val="-10"/>
          <w:sz w:val="28"/>
          <w:szCs w:val="28"/>
          <w:lang w:val="vi-VN"/>
        </w:rPr>
      </w:pPr>
      <w:r w:rsidRPr="00980EE5">
        <w:rPr>
          <w:b/>
          <w:bCs/>
          <w:iCs/>
          <w:spacing w:val="-10"/>
          <w:sz w:val="28"/>
          <w:szCs w:val="28"/>
          <w:lang w:val="vi-VN"/>
        </w:rPr>
        <w:t>4. Quy trình giới thiệu nhân sự th</w:t>
      </w:r>
      <w:r w:rsidR="00CA033A" w:rsidRPr="00980EE5">
        <w:rPr>
          <w:b/>
          <w:bCs/>
          <w:iCs/>
          <w:spacing w:val="-10"/>
          <w:sz w:val="28"/>
          <w:szCs w:val="28"/>
          <w:lang w:val="vi-VN"/>
        </w:rPr>
        <w:t>am gia Ủy ban MTTQ Việt Nam các cấp</w:t>
      </w:r>
      <w:r w:rsidRPr="00980EE5">
        <w:rPr>
          <w:b/>
          <w:bCs/>
          <w:iCs/>
          <w:spacing w:val="-10"/>
          <w:sz w:val="28"/>
          <w:szCs w:val="28"/>
          <w:lang w:val="vi-VN"/>
        </w:rPr>
        <w:t xml:space="preserve"> </w:t>
      </w:r>
    </w:p>
    <w:p w:rsidR="0093732C" w:rsidRPr="00980EE5" w:rsidRDefault="0093732C" w:rsidP="00DE6C5F">
      <w:pPr>
        <w:spacing w:after="120"/>
        <w:ind w:firstLine="720"/>
        <w:jc w:val="both"/>
        <w:rPr>
          <w:b/>
          <w:bCs/>
          <w:sz w:val="28"/>
          <w:szCs w:val="28"/>
          <w:lang w:val="vi-VN"/>
        </w:rPr>
      </w:pPr>
      <w:r w:rsidRPr="00980EE5">
        <w:rPr>
          <w:b/>
          <w:bCs/>
          <w:sz w:val="28"/>
          <w:szCs w:val="28"/>
          <w:lang w:val="vi-VN"/>
        </w:rPr>
        <w:t>5. Cơ cấu thành phần</w:t>
      </w:r>
      <w:r w:rsidRPr="00980EE5">
        <w:rPr>
          <w:b/>
          <w:bCs/>
          <w:sz w:val="28"/>
          <w:szCs w:val="28"/>
        </w:rPr>
        <w:t>,</w:t>
      </w:r>
      <w:r w:rsidRPr="00980EE5">
        <w:rPr>
          <w:b/>
          <w:bCs/>
          <w:sz w:val="28"/>
          <w:szCs w:val="28"/>
          <w:lang w:val="vi-VN"/>
        </w:rPr>
        <w:t xml:space="preserve"> số lư</w:t>
      </w:r>
      <w:r w:rsidR="00CA033A" w:rsidRPr="00980EE5">
        <w:rPr>
          <w:b/>
          <w:bCs/>
          <w:sz w:val="28"/>
          <w:szCs w:val="28"/>
          <w:lang w:val="vi-VN"/>
        </w:rPr>
        <w:t>ợng đại biểu dự Đại hội</w:t>
      </w:r>
      <w:r w:rsidR="00CC2194" w:rsidRPr="00980EE5">
        <w:rPr>
          <w:b/>
          <w:bCs/>
          <w:sz w:val="28"/>
          <w:szCs w:val="28"/>
          <w:lang w:val="vi-VN"/>
        </w:rPr>
        <w:t xml:space="preserve"> và thời gian tiến hành </w:t>
      </w:r>
      <w:r w:rsidRPr="00980EE5">
        <w:rPr>
          <w:b/>
          <w:bCs/>
          <w:sz w:val="28"/>
          <w:szCs w:val="28"/>
          <w:lang w:val="vi-VN"/>
        </w:rPr>
        <w:t xml:space="preserve">Đại hội </w:t>
      </w:r>
      <w:r w:rsidR="00CC2194" w:rsidRPr="00980EE5">
        <w:rPr>
          <w:b/>
          <w:bCs/>
          <w:sz w:val="28"/>
          <w:szCs w:val="28"/>
          <w:lang w:val="vi-VN"/>
        </w:rPr>
        <w:t xml:space="preserve">MTTQ Việt Nam </w:t>
      </w:r>
      <w:r w:rsidR="00A104FB">
        <w:rPr>
          <w:b/>
          <w:bCs/>
          <w:sz w:val="28"/>
          <w:szCs w:val="28"/>
          <w:lang w:val="vi-VN"/>
        </w:rPr>
        <w:t xml:space="preserve">các </w:t>
      </w:r>
      <w:r w:rsidR="00CA033A" w:rsidRPr="00980EE5">
        <w:rPr>
          <w:b/>
          <w:bCs/>
          <w:sz w:val="28"/>
          <w:szCs w:val="28"/>
          <w:lang w:val="vi-VN"/>
        </w:rPr>
        <w:t>c</w:t>
      </w:r>
      <w:r w:rsidR="00CC2194" w:rsidRPr="00980EE5">
        <w:rPr>
          <w:b/>
          <w:bCs/>
          <w:sz w:val="28"/>
          <w:szCs w:val="28"/>
          <w:lang w:val="vi-VN"/>
        </w:rPr>
        <w:t>ấp</w:t>
      </w:r>
    </w:p>
    <w:p w:rsidR="00CC2194" w:rsidRPr="00980EE5" w:rsidRDefault="00CC2194" w:rsidP="00DE6C5F">
      <w:pPr>
        <w:tabs>
          <w:tab w:val="left" w:pos="720"/>
          <w:tab w:val="center" w:pos="4320"/>
          <w:tab w:val="right" w:pos="8640"/>
        </w:tabs>
        <w:spacing w:after="120"/>
        <w:ind w:firstLine="720"/>
        <w:jc w:val="both"/>
        <w:rPr>
          <w:b/>
          <w:bCs/>
          <w:iCs/>
          <w:sz w:val="28"/>
          <w:szCs w:val="28"/>
        </w:rPr>
      </w:pPr>
      <w:r w:rsidRPr="00980EE5">
        <w:rPr>
          <w:b/>
          <w:bCs/>
          <w:iCs/>
          <w:sz w:val="28"/>
          <w:szCs w:val="28"/>
        </w:rPr>
        <w:t>5</w:t>
      </w:r>
      <w:r w:rsidRPr="00980EE5">
        <w:rPr>
          <w:b/>
          <w:bCs/>
          <w:iCs/>
          <w:sz w:val="28"/>
          <w:szCs w:val="28"/>
          <w:lang w:val="vi-VN"/>
        </w:rPr>
        <w:t>.</w:t>
      </w:r>
      <w:r w:rsidRPr="00980EE5">
        <w:rPr>
          <w:b/>
          <w:bCs/>
          <w:iCs/>
          <w:sz w:val="28"/>
          <w:szCs w:val="28"/>
        </w:rPr>
        <w:t>1. Cơ cấu thành p</w:t>
      </w:r>
      <w:r w:rsidR="004F015F">
        <w:rPr>
          <w:b/>
          <w:bCs/>
          <w:iCs/>
          <w:sz w:val="28"/>
          <w:szCs w:val="28"/>
        </w:rPr>
        <w:t xml:space="preserve">hần, số lượng đại biểu tham dự </w:t>
      </w:r>
      <w:r w:rsidR="004F015F">
        <w:rPr>
          <w:b/>
          <w:bCs/>
          <w:iCs/>
          <w:sz w:val="28"/>
          <w:szCs w:val="28"/>
          <w:lang w:val="vi-VN"/>
        </w:rPr>
        <w:t>Đ</w:t>
      </w:r>
      <w:r w:rsidRPr="00980EE5">
        <w:rPr>
          <w:b/>
          <w:bCs/>
          <w:iCs/>
          <w:sz w:val="28"/>
          <w:szCs w:val="28"/>
        </w:rPr>
        <w:t xml:space="preserve">ại hội MTTQ Việt Nam các cấp </w:t>
      </w:r>
      <w:r w:rsidRPr="00980EE5">
        <w:rPr>
          <w:bCs/>
          <w:iCs/>
          <w:sz w:val="28"/>
          <w:szCs w:val="28"/>
        </w:rPr>
        <w:t>(có đề án riêng</w:t>
      </w:r>
      <w:r w:rsidRPr="00980EE5">
        <w:rPr>
          <w:bCs/>
          <w:iCs/>
          <w:sz w:val="28"/>
          <w:szCs w:val="28"/>
          <w:lang w:val="vi-VN"/>
        </w:rPr>
        <w:t xml:space="preserve"> của từng cấp</w:t>
      </w:r>
      <w:r w:rsidRPr="00980EE5">
        <w:rPr>
          <w:bCs/>
          <w:iCs/>
          <w:sz w:val="28"/>
          <w:szCs w:val="28"/>
        </w:rPr>
        <w:t>).</w:t>
      </w:r>
    </w:p>
    <w:p w:rsidR="00CC2194" w:rsidRPr="00980EE5" w:rsidRDefault="00CC2194" w:rsidP="00DE6C5F">
      <w:pPr>
        <w:spacing w:after="120"/>
        <w:ind w:firstLine="720"/>
        <w:jc w:val="both"/>
        <w:rPr>
          <w:spacing w:val="-2"/>
          <w:sz w:val="28"/>
          <w:szCs w:val="28"/>
          <w:lang w:val="vi-VN"/>
        </w:rPr>
      </w:pPr>
      <w:r w:rsidRPr="00980EE5">
        <w:rPr>
          <w:b/>
          <w:spacing w:val="-6"/>
          <w:sz w:val="28"/>
          <w:szCs w:val="28"/>
          <w:lang w:val="vi-VN"/>
        </w:rPr>
        <w:t>5.2. Hiệp thương cử đại biểu</w:t>
      </w:r>
      <w:r w:rsidRPr="00980EE5">
        <w:rPr>
          <w:spacing w:val="-6"/>
          <w:sz w:val="28"/>
          <w:szCs w:val="28"/>
          <w:lang w:val="vi-VN"/>
        </w:rPr>
        <w:t xml:space="preserve"> </w:t>
      </w:r>
      <w:r w:rsidR="004F015F">
        <w:rPr>
          <w:b/>
          <w:bCs/>
          <w:spacing w:val="-2"/>
          <w:sz w:val="28"/>
          <w:szCs w:val="28"/>
          <w:lang w:val="vi-VN"/>
        </w:rPr>
        <w:t>đi dự Đại hội đại biểu</w:t>
      </w:r>
      <w:r w:rsidRPr="00980EE5">
        <w:rPr>
          <w:b/>
          <w:bCs/>
          <w:spacing w:val="-2"/>
          <w:sz w:val="28"/>
          <w:szCs w:val="28"/>
          <w:lang w:val="vi-VN"/>
        </w:rPr>
        <w:t xml:space="preserve"> MTTQ Việt Nam</w:t>
      </w:r>
      <w:r w:rsidR="004F015F">
        <w:rPr>
          <w:b/>
          <w:bCs/>
          <w:spacing w:val="-2"/>
          <w:sz w:val="28"/>
          <w:szCs w:val="28"/>
          <w:lang w:val="vi-VN"/>
        </w:rPr>
        <w:t xml:space="preserve"> cấp trên trực tiếp</w:t>
      </w:r>
    </w:p>
    <w:p w:rsidR="00CC2194" w:rsidRPr="00980EE5" w:rsidRDefault="00CC2194" w:rsidP="00DE6C5F">
      <w:pPr>
        <w:spacing w:after="120"/>
        <w:ind w:firstLine="720"/>
        <w:jc w:val="both"/>
        <w:rPr>
          <w:spacing w:val="-2"/>
          <w:sz w:val="28"/>
          <w:szCs w:val="28"/>
          <w:lang w:val="vi-VN"/>
        </w:rPr>
      </w:pPr>
      <w:r w:rsidRPr="00980EE5">
        <w:rPr>
          <w:b/>
          <w:sz w:val="28"/>
          <w:szCs w:val="28"/>
        </w:rPr>
        <w:t>5</w:t>
      </w:r>
      <w:r w:rsidRPr="00980EE5">
        <w:rPr>
          <w:b/>
          <w:sz w:val="28"/>
          <w:szCs w:val="28"/>
          <w:lang w:val="vi-VN"/>
        </w:rPr>
        <w:t>.3</w:t>
      </w:r>
      <w:r w:rsidRPr="00980EE5">
        <w:rPr>
          <w:b/>
          <w:sz w:val="28"/>
          <w:szCs w:val="28"/>
        </w:rPr>
        <w:t>. Thời gian tiến hành Đại hội MTTQ Việt Nam các cấp</w:t>
      </w:r>
    </w:p>
    <w:p w:rsidR="00CC2194" w:rsidRPr="00980EE5" w:rsidRDefault="00CC2194" w:rsidP="00DE6C5F">
      <w:pPr>
        <w:spacing w:after="120"/>
        <w:ind w:firstLine="709"/>
        <w:jc w:val="both"/>
        <w:rPr>
          <w:sz w:val="28"/>
          <w:szCs w:val="28"/>
        </w:rPr>
      </w:pPr>
      <w:r w:rsidRPr="00980EE5">
        <w:rPr>
          <w:sz w:val="28"/>
          <w:szCs w:val="28"/>
          <w:lang w:val="vi-VN"/>
        </w:rPr>
        <w:t xml:space="preserve">- </w:t>
      </w:r>
      <w:r w:rsidRPr="00980EE5">
        <w:rPr>
          <w:sz w:val="28"/>
          <w:szCs w:val="28"/>
        </w:rPr>
        <w:t>Đại hội đại biểu MTTQ Việt Nam cấp xã: thời gian Đại hội không quá 01 ngày; hoàn thành trong tháng 4</w:t>
      </w:r>
      <w:r w:rsidRPr="00980EE5">
        <w:rPr>
          <w:sz w:val="28"/>
          <w:szCs w:val="28"/>
          <w:lang w:val="vi-VN"/>
        </w:rPr>
        <w:t>/20</w:t>
      </w:r>
      <w:r w:rsidRPr="00980EE5">
        <w:rPr>
          <w:sz w:val="28"/>
          <w:szCs w:val="28"/>
        </w:rPr>
        <w:t>24.</w:t>
      </w:r>
    </w:p>
    <w:p w:rsidR="00CC2194" w:rsidRPr="00980EE5" w:rsidRDefault="00CC2194" w:rsidP="00DE6C5F">
      <w:pPr>
        <w:spacing w:after="120"/>
        <w:ind w:firstLine="709"/>
        <w:jc w:val="both"/>
        <w:rPr>
          <w:sz w:val="28"/>
          <w:szCs w:val="28"/>
        </w:rPr>
      </w:pPr>
      <w:r w:rsidRPr="00980EE5">
        <w:rPr>
          <w:sz w:val="28"/>
          <w:szCs w:val="28"/>
        </w:rPr>
        <w:t>- Đại hội đại biểu MTTQ Việt Nam cấp huyện: thời gian Đại hội không quá 0</w:t>
      </w:r>
      <w:r w:rsidRPr="00980EE5">
        <w:rPr>
          <w:sz w:val="28"/>
          <w:szCs w:val="28"/>
          <w:lang w:val="vi-VN"/>
        </w:rPr>
        <w:t>2</w:t>
      </w:r>
      <w:r w:rsidRPr="00980EE5">
        <w:rPr>
          <w:sz w:val="28"/>
          <w:szCs w:val="28"/>
        </w:rPr>
        <w:t xml:space="preserve"> ngày; hoàn thành </w:t>
      </w:r>
      <w:r w:rsidRPr="00980EE5">
        <w:rPr>
          <w:sz w:val="28"/>
          <w:szCs w:val="28"/>
          <w:lang w:val="vi-VN"/>
        </w:rPr>
        <w:t xml:space="preserve">trong </w:t>
      </w:r>
      <w:r w:rsidRPr="00980EE5">
        <w:rPr>
          <w:sz w:val="28"/>
          <w:szCs w:val="28"/>
        </w:rPr>
        <w:t>tháng 6</w:t>
      </w:r>
      <w:r w:rsidRPr="00980EE5">
        <w:rPr>
          <w:sz w:val="28"/>
          <w:szCs w:val="28"/>
          <w:lang w:val="vi-VN"/>
        </w:rPr>
        <w:t>/</w:t>
      </w:r>
      <w:r w:rsidRPr="00980EE5">
        <w:rPr>
          <w:sz w:val="28"/>
          <w:szCs w:val="28"/>
        </w:rPr>
        <w:t xml:space="preserve">2024. </w:t>
      </w:r>
    </w:p>
    <w:p w:rsidR="00E541A1" w:rsidRPr="00980EE5" w:rsidRDefault="00CC2194" w:rsidP="00DE6C5F">
      <w:pPr>
        <w:spacing w:after="120"/>
        <w:ind w:firstLine="709"/>
        <w:jc w:val="both"/>
        <w:rPr>
          <w:sz w:val="28"/>
          <w:szCs w:val="28"/>
        </w:rPr>
      </w:pPr>
      <w:r w:rsidRPr="00980EE5">
        <w:rPr>
          <w:sz w:val="28"/>
          <w:szCs w:val="28"/>
          <w:lang w:val="vi-VN"/>
        </w:rPr>
        <w:t xml:space="preserve">- </w:t>
      </w:r>
      <w:r w:rsidRPr="00980EE5">
        <w:rPr>
          <w:sz w:val="28"/>
          <w:szCs w:val="28"/>
        </w:rPr>
        <w:t xml:space="preserve">Đại hội đại biểu MTTQ Việt Nam cấp tỉnh: thời gian Đại hội không quá 2,5 ngày; hoàn thành </w:t>
      </w:r>
      <w:r w:rsidRPr="00980EE5">
        <w:rPr>
          <w:sz w:val="28"/>
          <w:szCs w:val="28"/>
          <w:lang w:val="vi-VN"/>
        </w:rPr>
        <w:t xml:space="preserve">trong </w:t>
      </w:r>
      <w:r w:rsidRPr="00980EE5">
        <w:rPr>
          <w:sz w:val="28"/>
          <w:szCs w:val="28"/>
        </w:rPr>
        <w:t>tháng 8</w:t>
      </w:r>
      <w:r w:rsidRPr="00980EE5">
        <w:rPr>
          <w:sz w:val="28"/>
          <w:szCs w:val="28"/>
          <w:lang w:val="vi-VN"/>
        </w:rPr>
        <w:t>/</w:t>
      </w:r>
      <w:r w:rsidRPr="00980EE5">
        <w:rPr>
          <w:sz w:val="28"/>
          <w:szCs w:val="28"/>
        </w:rPr>
        <w:t>2024.</w:t>
      </w:r>
    </w:p>
    <w:p w:rsidR="00CC2194" w:rsidRPr="00980EE5" w:rsidRDefault="00E541A1" w:rsidP="00DE6C5F">
      <w:pPr>
        <w:spacing w:after="120"/>
        <w:ind w:firstLine="709"/>
        <w:jc w:val="both"/>
        <w:rPr>
          <w:b/>
          <w:sz w:val="28"/>
          <w:szCs w:val="28"/>
          <w:lang w:val="vi-VN"/>
        </w:rPr>
      </w:pPr>
      <w:r w:rsidRPr="00980EE5">
        <w:rPr>
          <w:b/>
          <w:sz w:val="28"/>
          <w:szCs w:val="28"/>
        </w:rPr>
        <w:t>6</w:t>
      </w:r>
      <w:r w:rsidRPr="00980EE5">
        <w:rPr>
          <w:b/>
          <w:sz w:val="28"/>
          <w:szCs w:val="28"/>
          <w:lang w:val="vi-VN"/>
        </w:rPr>
        <w:t xml:space="preserve">. </w:t>
      </w:r>
      <w:r w:rsidRPr="00980EE5">
        <w:rPr>
          <w:b/>
          <w:sz w:val="28"/>
          <w:szCs w:val="28"/>
        </w:rPr>
        <w:t>Nhi</w:t>
      </w:r>
      <w:r w:rsidRPr="00980EE5">
        <w:rPr>
          <w:b/>
          <w:sz w:val="28"/>
          <w:szCs w:val="28"/>
          <w:lang w:val="vi-VN"/>
        </w:rPr>
        <w:t xml:space="preserve">ệm kỳ Đại hội đối với đơn vị hành chính </w:t>
      </w:r>
      <w:r w:rsidR="0041134A" w:rsidRPr="00980EE5">
        <w:rPr>
          <w:b/>
          <w:sz w:val="28"/>
          <w:szCs w:val="28"/>
          <w:lang w:val="vi-VN"/>
        </w:rPr>
        <w:t>mới</w:t>
      </w:r>
      <w:r w:rsidRPr="00980EE5">
        <w:rPr>
          <w:b/>
          <w:sz w:val="28"/>
          <w:szCs w:val="28"/>
          <w:lang w:val="vi-VN"/>
        </w:rPr>
        <w:t xml:space="preserve"> được sắp xếp lại</w:t>
      </w:r>
    </w:p>
    <w:p w:rsidR="00EB6A66" w:rsidRPr="00980EE5" w:rsidRDefault="00E541A1" w:rsidP="00DE6C5F">
      <w:pPr>
        <w:spacing w:after="120"/>
        <w:ind w:firstLine="709"/>
        <w:jc w:val="both"/>
        <w:rPr>
          <w:sz w:val="28"/>
          <w:szCs w:val="28"/>
          <w:lang w:val="vi-VN"/>
        </w:rPr>
      </w:pPr>
      <w:r w:rsidRPr="00980EE5">
        <w:rPr>
          <w:sz w:val="28"/>
          <w:szCs w:val="28"/>
          <w:lang w:val="vi-VN"/>
        </w:rPr>
        <w:t xml:space="preserve">Đối </w:t>
      </w:r>
      <w:r w:rsidR="0041134A" w:rsidRPr="00980EE5">
        <w:rPr>
          <w:sz w:val="28"/>
          <w:szCs w:val="28"/>
          <w:lang w:val="vi-VN"/>
        </w:rPr>
        <w:t>với</w:t>
      </w:r>
      <w:r w:rsidRPr="00980EE5">
        <w:rPr>
          <w:sz w:val="28"/>
          <w:szCs w:val="28"/>
          <w:lang w:val="vi-VN"/>
        </w:rPr>
        <w:t xml:space="preserve"> những đơn vị cấp xã </w:t>
      </w:r>
      <w:r w:rsidR="00EB6A66" w:rsidRPr="00980EE5">
        <w:rPr>
          <w:sz w:val="28"/>
          <w:szCs w:val="28"/>
          <w:lang w:val="vi-VN"/>
        </w:rPr>
        <w:t>mới</w:t>
      </w:r>
      <w:r w:rsidRPr="00980EE5">
        <w:rPr>
          <w:sz w:val="28"/>
          <w:szCs w:val="28"/>
          <w:lang w:val="vi-VN"/>
        </w:rPr>
        <w:t xml:space="preserve"> được thực hiện sắp xếp</w:t>
      </w:r>
      <w:r w:rsidR="0041134A" w:rsidRPr="00980EE5">
        <w:rPr>
          <w:sz w:val="28"/>
          <w:szCs w:val="28"/>
          <w:lang w:val="vi-VN"/>
        </w:rPr>
        <w:t xml:space="preserve"> sáp nhập theo Nghị quyết c</w:t>
      </w:r>
      <w:r w:rsidR="00745C3F">
        <w:rPr>
          <w:sz w:val="28"/>
          <w:szCs w:val="28"/>
          <w:lang w:val="vi-VN"/>
        </w:rPr>
        <w:t>ủa Quốc hội đã tổ chức Đại hội 1/2</w:t>
      </w:r>
      <w:r w:rsidR="0041134A" w:rsidRPr="00980EE5">
        <w:rPr>
          <w:sz w:val="28"/>
          <w:szCs w:val="28"/>
          <w:lang w:val="vi-VN"/>
        </w:rPr>
        <w:t xml:space="preserve"> nhiệm </w:t>
      </w:r>
      <w:r w:rsidR="00EB6A66" w:rsidRPr="00980EE5">
        <w:rPr>
          <w:sz w:val="28"/>
          <w:szCs w:val="28"/>
          <w:lang w:val="vi-VN"/>
        </w:rPr>
        <w:t>kỳ tính đến thời điểm Đại hội nhiệm kỳ mới (cấp x</w:t>
      </w:r>
      <w:r w:rsidR="004F015F">
        <w:rPr>
          <w:sz w:val="28"/>
          <w:szCs w:val="28"/>
          <w:lang w:val="vi-VN"/>
        </w:rPr>
        <w:t>ã tính đến hết tháng 4/2024</w:t>
      </w:r>
      <w:r w:rsidR="00EB6A66" w:rsidRPr="00980EE5">
        <w:rPr>
          <w:sz w:val="28"/>
          <w:szCs w:val="28"/>
          <w:lang w:val="vi-VN"/>
        </w:rPr>
        <w:t>) theo quy định của Điều lệ thì tổ chức Đại hội MTTQ Việt Nam nhiệm kỳ mới.</w:t>
      </w:r>
    </w:p>
    <w:p w:rsidR="00EB6A66" w:rsidRPr="00980EE5" w:rsidRDefault="00EB6A66" w:rsidP="00DE6C5F">
      <w:pPr>
        <w:spacing w:after="120" w:line="360" w:lineRule="exact"/>
        <w:ind w:firstLine="720"/>
        <w:jc w:val="both"/>
        <w:rPr>
          <w:spacing w:val="-4"/>
          <w:sz w:val="28"/>
          <w:szCs w:val="28"/>
          <w:lang w:val="vi-VN"/>
        </w:rPr>
      </w:pPr>
      <w:r w:rsidRPr="00980EE5">
        <w:rPr>
          <w:spacing w:val="-4"/>
          <w:sz w:val="28"/>
          <w:szCs w:val="28"/>
          <w:lang w:val="vi-VN"/>
        </w:rPr>
        <w:t xml:space="preserve"> Đối với các đơn vị mới Đại hội khi tiến hành, sáp nhập chưa được </w:t>
      </w:r>
      <w:r w:rsidRPr="00980EE5">
        <w:rPr>
          <w:bCs/>
          <w:spacing w:val="-4"/>
          <w:sz w:val="28"/>
          <w:szCs w:val="28"/>
          <w:lang w:val="vi-VN"/>
        </w:rPr>
        <w:t>1/2</w:t>
      </w:r>
      <w:r w:rsidRPr="00980EE5">
        <w:rPr>
          <w:spacing w:val="-4"/>
          <w:sz w:val="28"/>
          <w:szCs w:val="28"/>
          <w:lang w:val="vi-VN"/>
        </w:rPr>
        <w:t xml:space="preserve"> nhiệm kỳ theo quy định (cấp x</w:t>
      </w:r>
      <w:r w:rsidR="004F015F">
        <w:rPr>
          <w:spacing w:val="-4"/>
          <w:sz w:val="28"/>
          <w:szCs w:val="28"/>
          <w:lang w:val="vi-VN"/>
        </w:rPr>
        <w:t>ã tính đến hết tháng 4/2024</w:t>
      </w:r>
      <w:r w:rsidRPr="00980EE5">
        <w:rPr>
          <w:spacing w:val="-4"/>
          <w:sz w:val="28"/>
          <w:szCs w:val="28"/>
          <w:lang w:val="vi-VN"/>
        </w:rPr>
        <w:t xml:space="preserve">) thì tổ chức Hội nghị đại biểu để góp ý kiến vào văn kiện của Đại hội MTTQ Việt Nam cấp trên, đánh giá kết quả thực </w:t>
      </w:r>
      <w:r w:rsidR="00A104FB">
        <w:rPr>
          <w:spacing w:val="-4"/>
          <w:sz w:val="28"/>
          <w:szCs w:val="28"/>
          <w:lang w:val="vi-VN"/>
        </w:rPr>
        <w:lastRenderedPageBreak/>
        <w:t>hiện chương trình</w:t>
      </w:r>
      <w:r w:rsidRPr="00980EE5">
        <w:rPr>
          <w:spacing w:val="-4"/>
          <w:sz w:val="28"/>
          <w:szCs w:val="28"/>
          <w:lang w:val="vi-VN"/>
        </w:rPr>
        <w:t xml:space="preserve"> hành động của cấp mình, bổ sung phương hướng nhiệm vụ thời gian tới và cử đại biểu dự Đại hội MTTQ Việt Nam cấp trên trực tiếp. </w:t>
      </w:r>
    </w:p>
    <w:p w:rsidR="004F015F" w:rsidRDefault="002F6F7B" w:rsidP="00FD59FB">
      <w:pPr>
        <w:spacing w:after="120" w:line="360" w:lineRule="exact"/>
        <w:ind w:firstLine="720"/>
        <w:jc w:val="both"/>
        <w:rPr>
          <w:rFonts w:asciiTheme="minorHAnsi" w:hAnsiTheme="minorHAnsi"/>
          <w:b/>
          <w:bCs/>
          <w:spacing w:val="-4"/>
          <w:sz w:val="28"/>
          <w:szCs w:val="28"/>
          <w:lang w:val="vi-VN"/>
        </w:rPr>
      </w:pPr>
      <w:r>
        <w:rPr>
          <w:rFonts w:ascii="Times New Roman Bold" w:hAnsi="Times New Roman Bold"/>
          <w:b/>
          <w:bCs/>
          <w:spacing w:val="-4"/>
          <w:sz w:val="28"/>
          <w:szCs w:val="28"/>
        </w:rPr>
        <w:t>IV</w:t>
      </w:r>
      <w:r w:rsidR="00E541A1" w:rsidRPr="00980EE5">
        <w:rPr>
          <w:rFonts w:ascii="Times New Roman Bold" w:hAnsi="Times New Roman Bold"/>
          <w:b/>
          <w:bCs/>
          <w:spacing w:val="-4"/>
          <w:sz w:val="28"/>
          <w:szCs w:val="28"/>
        </w:rPr>
        <w:t xml:space="preserve">. CHƯƠNG TRÌNH, TRANG TRÍ </w:t>
      </w:r>
      <w:r w:rsidR="0093732C" w:rsidRPr="00980EE5">
        <w:rPr>
          <w:rFonts w:ascii="Times New Roman Bold" w:hAnsi="Times New Roman Bold"/>
          <w:b/>
          <w:bCs/>
          <w:spacing w:val="-4"/>
          <w:sz w:val="28"/>
          <w:szCs w:val="28"/>
        </w:rPr>
        <w:t>VÀ TUYÊN TRUYỀN ĐẠI HỘI</w:t>
      </w:r>
    </w:p>
    <w:p w:rsidR="00E541A1" w:rsidRPr="00980EE5" w:rsidRDefault="00E541A1" w:rsidP="004F015F">
      <w:pPr>
        <w:spacing w:after="120" w:line="360" w:lineRule="exact"/>
        <w:ind w:firstLine="851"/>
        <w:jc w:val="both"/>
        <w:rPr>
          <w:spacing w:val="-4"/>
          <w:sz w:val="28"/>
          <w:szCs w:val="28"/>
          <w:lang w:val="vi-VN"/>
        </w:rPr>
      </w:pPr>
      <w:r w:rsidRPr="00980EE5">
        <w:rPr>
          <w:sz w:val="28"/>
          <w:szCs w:val="28"/>
        </w:rPr>
        <w:t>(Theo</w:t>
      </w:r>
      <w:r w:rsidRPr="00980EE5">
        <w:rPr>
          <w:b/>
          <w:sz w:val="28"/>
          <w:szCs w:val="28"/>
          <w:lang w:val="vi-VN"/>
        </w:rPr>
        <w:t xml:space="preserve"> </w:t>
      </w:r>
      <w:r w:rsidRPr="00980EE5">
        <w:rPr>
          <w:sz w:val="28"/>
          <w:szCs w:val="28"/>
        </w:rPr>
        <w:t xml:space="preserve">Hướng dẫn số 104/HD-MTTW-BTT, ngày 29/6/2023 của Ban Thường trực Ủy ban Trung ương MTTQ Việt Nam </w:t>
      </w:r>
      <w:r w:rsidRPr="00980EE5">
        <w:rPr>
          <w:i/>
          <w:sz w:val="28"/>
          <w:szCs w:val="28"/>
        </w:rPr>
        <w:t>về hướng dẫn tổ chức Đại hộị đại biểu MTTQ Việt Nam các cấp tiến tới Đại hội đại biểu toàn quốc MTTQ Việt Nam lần thứ X, nhiệm kỳ 2024 – 2029).</w:t>
      </w:r>
    </w:p>
    <w:p w:rsidR="0093732C" w:rsidRPr="00980EE5" w:rsidRDefault="0093732C" w:rsidP="00DE6C5F">
      <w:pPr>
        <w:spacing w:after="120"/>
        <w:ind w:firstLine="720"/>
        <w:jc w:val="both"/>
        <w:rPr>
          <w:i/>
          <w:sz w:val="28"/>
          <w:szCs w:val="28"/>
        </w:rPr>
      </w:pPr>
      <w:r w:rsidRPr="00980EE5">
        <w:rPr>
          <w:b/>
          <w:bCs/>
          <w:sz w:val="28"/>
          <w:szCs w:val="28"/>
          <w:lang w:val="vi-VN"/>
        </w:rPr>
        <w:t xml:space="preserve">1. </w:t>
      </w:r>
      <w:r w:rsidRPr="00980EE5">
        <w:rPr>
          <w:b/>
          <w:bCs/>
          <w:sz w:val="28"/>
          <w:szCs w:val="28"/>
        </w:rPr>
        <w:t xml:space="preserve">Chương trình Đại hội: </w:t>
      </w:r>
      <w:r w:rsidR="00745C3F">
        <w:rPr>
          <w:bCs/>
          <w:sz w:val="28"/>
          <w:szCs w:val="28"/>
        </w:rPr>
        <w:t>(theo Phụ lục 2</w:t>
      </w:r>
      <w:r w:rsidRPr="00980EE5">
        <w:rPr>
          <w:bCs/>
          <w:sz w:val="28"/>
          <w:szCs w:val="28"/>
        </w:rPr>
        <w:t>)</w:t>
      </w:r>
    </w:p>
    <w:p w:rsidR="0093732C" w:rsidRPr="00980EE5" w:rsidRDefault="0093732C" w:rsidP="00DE6C5F">
      <w:pPr>
        <w:spacing w:after="120"/>
        <w:ind w:firstLine="720"/>
        <w:jc w:val="both"/>
        <w:rPr>
          <w:sz w:val="28"/>
          <w:szCs w:val="28"/>
        </w:rPr>
      </w:pPr>
      <w:r w:rsidRPr="00980EE5">
        <w:rPr>
          <w:sz w:val="28"/>
          <w:szCs w:val="28"/>
        </w:rPr>
        <w:t>(</w:t>
      </w:r>
      <w:r w:rsidRPr="00980EE5">
        <w:rPr>
          <w:i/>
          <w:sz w:val="28"/>
          <w:szCs w:val="28"/>
        </w:rPr>
        <w:t>Có Kịch bản điều hành Đại hội cụ thể của Đoàn Chủ tịch</w:t>
      </w:r>
      <w:r w:rsidRPr="00980EE5">
        <w:rPr>
          <w:sz w:val="28"/>
          <w:szCs w:val="28"/>
        </w:rPr>
        <w:t>)</w:t>
      </w:r>
    </w:p>
    <w:p w:rsidR="0093732C" w:rsidRPr="00980EE5" w:rsidRDefault="0093732C" w:rsidP="00DE6C5F">
      <w:pPr>
        <w:spacing w:after="120"/>
        <w:ind w:firstLine="720"/>
        <w:jc w:val="both"/>
        <w:rPr>
          <w:sz w:val="28"/>
          <w:szCs w:val="28"/>
        </w:rPr>
      </w:pPr>
      <w:r w:rsidRPr="00980EE5">
        <w:rPr>
          <w:b/>
          <w:bCs/>
          <w:sz w:val="28"/>
          <w:szCs w:val="28"/>
        </w:rPr>
        <w:t>2. Trang trí Đại hội</w:t>
      </w:r>
    </w:p>
    <w:p w:rsidR="0093732C" w:rsidRPr="00980EE5" w:rsidRDefault="00E541A1" w:rsidP="00DE6C5F">
      <w:pPr>
        <w:spacing w:after="120"/>
        <w:ind w:firstLine="720"/>
        <w:jc w:val="both"/>
        <w:rPr>
          <w:b/>
          <w:sz w:val="28"/>
          <w:szCs w:val="28"/>
        </w:rPr>
      </w:pPr>
      <w:r w:rsidRPr="00980EE5">
        <w:rPr>
          <w:b/>
          <w:sz w:val="28"/>
          <w:szCs w:val="28"/>
        </w:rPr>
        <w:t>3. Tuyên truyền Đại hội</w:t>
      </w:r>
    </w:p>
    <w:p w:rsidR="0093732C" w:rsidRPr="00980EE5" w:rsidRDefault="001A53D3" w:rsidP="00DE6C5F">
      <w:pPr>
        <w:spacing w:after="120"/>
        <w:ind w:firstLine="720"/>
        <w:rPr>
          <w:b/>
          <w:bCs/>
          <w:sz w:val="28"/>
          <w:szCs w:val="28"/>
        </w:rPr>
      </w:pPr>
      <w:r>
        <w:rPr>
          <w:b/>
          <w:bCs/>
          <w:sz w:val="28"/>
          <w:szCs w:val="28"/>
        </w:rPr>
        <w:t>V</w:t>
      </w:r>
      <w:r w:rsidR="0093732C" w:rsidRPr="00980EE5">
        <w:rPr>
          <w:b/>
          <w:bCs/>
          <w:sz w:val="28"/>
          <w:szCs w:val="28"/>
        </w:rPr>
        <w:t>. DUYỆT VÀ CHUẨN Y KẾT QUẢ  ĐẠI HỘI MTTQ VIỆT NAM</w:t>
      </w:r>
    </w:p>
    <w:p w:rsidR="0093732C" w:rsidRPr="00980EE5" w:rsidRDefault="0093732C" w:rsidP="00DE6C5F">
      <w:pPr>
        <w:spacing w:after="120"/>
        <w:ind w:firstLine="720"/>
        <w:rPr>
          <w:i/>
          <w:iCs/>
        </w:rPr>
      </w:pPr>
      <w:r w:rsidRPr="00980EE5">
        <w:rPr>
          <w:b/>
          <w:bCs/>
          <w:sz w:val="28"/>
          <w:szCs w:val="28"/>
          <w:lang w:val="vi-VN"/>
        </w:rPr>
        <w:t>1. Duyệt công tác chuẩn bị Đại hội</w:t>
      </w:r>
    </w:p>
    <w:p w:rsidR="0093732C" w:rsidRDefault="00EB6A66" w:rsidP="00DE6C5F">
      <w:pPr>
        <w:spacing w:after="120"/>
        <w:ind w:firstLine="720"/>
        <w:jc w:val="both"/>
        <w:rPr>
          <w:iCs/>
          <w:sz w:val="28"/>
          <w:szCs w:val="28"/>
        </w:rPr>
      </w:pPr>
      <w:r>
        <w:rPr>
          <w:iCs/>
          <w:sz w:val="28"/>
          <w:szCs w:val="28"/>
        </w:rPr>
        <w:t>- Ban</w:t>
      </w:r>
      <w:r>
        <w:rPr>
          <w:iCs/>
          <w:sz w:val="28"/>
          <w:szCs w:val="28"/>
          <w:lang w:val="vi-VN"/>
        </w:rPr>
        <w:t xml:space="preserve"> Thường trực </w:t>
      </w:r>
      <w:r w:rsidR="00215067">
        <w:rPr>
          <w:iCs/>
          <w:sz w:val="28"/>
          <w:szCs w:val="28"/>
        </w:rPr>
        <w:t>Ủy ban MTTQ Việt Nam c</w:t>
      </w:r>
      <w:r w:rsidR="00C347E0">
        <w:rPr>
          <w:iCs/>
          <w:sz w:val="28"/>
          <w:szCs w:val="28"/>
          <w:lang w:val="vi-VN"/>
        </w:rPr>
        <w:t>ấp tổ chức Đại hội (đối với</w:t>
      </w:r>
      <w:r w:rsidR="00215067">
        <w:rPr>
          <w:iCs/>
          <w:sz w:val="28"/>
          <w:szCs w:val="28"/>
          <w:lang w:val="vi-VN"/>
        </w:rPr>
        <w:t xml:space="preserve"> cấp tỉnh do Đảng đoàn MTTQ trình) </w:t>
      </w:r>
      <w:r w:rsidR="0093732C">
        <w:rPr>
          <w:iCs/>
          <w:sz w:val="28"/>
          <w:szCs w:val="28"/>
        </w:rPr>
        <w:t>chuẩn b</w:t>
      </w:r>
      <w:r w:rsidR="00215067">
        <w:rPr>
          <w:iCs/>
          <w:sz w:val="28"/>
          <w:szCs w:val="28"/>
        </w:rPr>
        <w:t>ị hồ sơ trình Ban Thường vụ c</w:t>
      </w:r>
      <w:r w:rsidR="00215067">
        <w:rPr>
          <w:iCs/>
          <w:sz w:val="28"/>
          <w:szCs w:val="28"/>
          <w:lang w:val="vi-VN"/>
        </w:rPr>
        <w:t>ấp</w:t>
      </w:r>
      <w:r w:rsidR="0093732C">
        <w:rPr>
          <w:iCs/>
          <w:sz w:val="28"/>
          <w:szCs w:val="28"/>
        </w:rPr>
        <w:t xml:space="preserve"> ủy </w:t>
      </w:r>
      <w:r w:rsidR="00215067">
        <w:rPr>
          <w:iCs/>
          <w:sz w:val="28"/>
          <w:szCs w:val="28"/>
        </w:rPr>
        <w:t>c</w:t>
      </w:r>
      <w:r w:rsidR="00215067">
        <w:rPr>
          <w:iCs/>
          <w:sz w:val="28"/>
          <w:szCs w:val="28"/>
          <w:lang w:val="vi-VN"/>
        </w:rPr>
        <w:t xml:space="preserve">ùng cấp </w:t>
      </w:r>
      <w:r w:rsidR="0093732C">
        <w:rPr>
          <w:iCs/>
          <w:sz w:val="28"/>
          <w:szCs w:val="28"/>
        </w:rPr>
        <w:t>xem xét duyệt công tác chuẩn bị Đại hội, sau khi Ban Thường vụ</w:t>
      </w:r>
      <w:r w:rsidR="00215067">
        <w:rPr>
          <w:iCs/>
          <w:sz w:val="28"/>
          <w:szCs w:val="28"/>
          <w:lang w:val="vi-VN"/>
        </w:rPr>
        <w:t xml:space="preserve"> </w:t>
      </w:r>
      <w:r w:rsidR="00215067">
        <w:rPr>
          <w:iCs/>
          <w:sz w:val="28"/>
          <w:szCs w:val="28"/>
        </w:rPr>
        <w:t>c</w:t>
      </w:r>
      <w:r w:rsidR="00215067">
        <w:rPr>
          <w:iCs/>
          <w:sz w:val="28"/>
          <w:szCs w:val="28"/>
          <w:lang w:val="vi-VN"/>
        </w:rPr>
        <w:t xml:space="preserve">ấp uỷ cùng cấp </w:t>
      </w:r>
      <w:r w:rsidR="0093732C">
        <w:rPr>
          <w:iCs/>
          <w:sz w:val="28"/>
          <w:szCs w:val="28"/>
        </w:rPr>
        <w:t>ủy duyệt xong v</w:t>
      </w:r>
      <w:r w:rsidR="00215067">
        <w:rPr>
          <w:iCs/>
          <w:sz w:val="28"/>
          <w:szCs w:val="28"/>
        </w:rPr>
        <w:t>ăn kiện, nhân sự Đại hội thì</w:t>
      </w:r>
      <w:r w:rsidR="0093732C">
        <w:rPr>
          <w:iCs/>
          <w:sz w:val="28"/>
          <w:szCs w:val="28"/>
        </w:rPr>
        <w:t xml:space="preserve"> Ban Thường trực </w:t>
      </w:r>
      <w:r w:rsidR="00215067">
        <w:rPr>
          <w:iCs/>
          <w:sz w:val="28"/>
          <w:szCs w:val="28"/>
        </w:rPr>
        <w:t>c</w:t>
      </w:r>
      <w:r w:rsidR="00215067">
        <w:rPr>
          <w:iCs/>
          <w:sz w:val="28"/>
          <w:szCs w:val="28"/>
          <w:lang w:val="vi-VN"/>
        </w:rPr>
        <w:t xml:space="preserve">ấp Đại hội </w:t>
      </w:r>
      <w:r w:rsidR="0093732C">
        <w:rPr>
          <w:iCs/>
          <w:sz w:val="28"/>
          <w:szCs w:val="28"/>
        </w:rPr>
        <w:t xml:space="preserve">báo cáo Ban Thường trực Ủy ban MTTQ Việt Nam </w:t>
      </w:r>
      <w:r w:rsidR="00215067">
        <w:rPr>
          <w:iCs/>
          <w:sz w:val="28"/>
          <w:szCs w:val="28"/>
        </w:rPr>
        <w:t>c</w:t>
      </w:r>
      <w:r w:rsidR="00215067">
        <w:rPr>
          <w:iCs/>
          <w:sz w:val="28"/>
          <w:szCs w:val="28"/>
          <w:lang w:val="vi-VN"/>
        </w:rPr>
        <w:t xml:space="preserve">ấp trên </w:t>
      </w:r>
      <w:r w:rsidR="0093732C">
        <w:rPr>
          <w:iCs/>
          <w:sz w:val="28"/>
          <w:szCs w:val="28"/>
        </w:rPr>
        <w:t>trực tiếp cho ý kiến.</w:t>
      </w:r>
    </w:p>
    <w:p w:rsidR="0093732C" w:rsidRPr="009E6C47" w:rsidRDefault="0093732C" w:rsidP="00DE6C5F">
      <w:pPr>
        <w:spacing w:after="120"/>
        <w:ind w:firstLine="720"/>
        <w:jc w:val="both"/>
        <w:rPr>
          <w:iCs/>
          <w:sz w:val="28"/>
          <w:szCs w:val="28"/>
        </w:rPr>
      </w:pPr>
      <w:r>
        <w:rPr>
          <w:iCs/>
          <w:sz w:val="28"/>
          <w:szCs w:val="28"/>
        </w:rPr>
        <w:t>- Hồ sơ chuẩn y các chức danh (</w:t>
      </w:r>
      <w:r w:rsidR="00745C3F">
        <w:rPr>
          <w:iCs/>
          <w:sz w:val="28"/>
          <w:szCs w:val="28"/>
        </w:rPr>
        <w:t>theo</w:t>
      </w:r>
      <w:r w:rsidR="00745C3F">
        <w:rPr>
          <w:iCs/>
          <w:sz w:val="28"/>
          <w:szCs w:val="28"/>
          <w:lang w:val="vi-VN"/>
        </w:rPr>
        <w:t xml:space="preserve"> </w:t>
      </w:r>
      <w:r>
        <w:rPr>
          <w:iCs/>
          <w:sz w:val="28"/>
          <w:szCs w:val="28"/>
        </w:rPr>
        <w:t xml:space="preserve">Phụ </w:t>
      </w:r>
      <w:r w:rsidR="00745C3F">
        <w:rPr>
          <w:iCs/>
          <w:sz w:val="28"/>
          <w:szCs w:val="28"/>
        </w:rPr>
        <w:t>lục 3</w:t>
      </w:r>
      <w:r w:rsidRPr="009E6C47">
        <w:rPr>
          <w:iCs/>
          <w:sz w:val="28"/>
          <w:szCs w:val="28"/>
        </w:rPr>
        <w:t>).</w:t>
      </w:r>
    </w:p>
    <w:p w:rsidR="009E6C47" w:rsidRPr="009E6C47" w:rsidRDefault="0093732C" w:rsidP="00DE6C5F">
      <w:pPr>
        <w:spacing w:after="120"/>
        <w:jc w:val="both"/>
        <w:rPr>
          <w:b/>
          <w:sz w:val="28"/>
          <w:szCs w:val="28"/>
        </w:rPr>
      </w:pPr>
      <w:r w:rsidRPr="009E6C47">
        <w:rPr>
          <w:b/>
          <w:sz w:val="28"/>
          <w:szCs w:val="28"/>
        </w:rPr>
        <w:tab/>
      </w:r>
      <w:r w:rsidR="001A53D3">
        <w:rPr>
          <w:b/>
          <w:sz w:val="28"/>
          <w:szCs w:val="28"/>
        </w:rPr>
        <w:t>VI</w:t>
      </w:r>
      <w:r w:rsidRPr="009E6C47">
        <w:rPr>
          <w:b/>
          <w:sz w:val="28"/>
          <w:szCs w:val="28"/>
        </w:rPr>
        <w:t>. TỔ CHỨC THỰC HIỆN</w:t>
      </w:r>
    </w:p>
    <w:p w:rsidR="0093732C" w:rsidRPr="009E6C47" w:rsidRDefault="00A104FB" w:rsidP="00DE6C5F">
      <w:pPr>
        <w:spacing w:after="120"/>
        <w:ind w:firstLine="709"/>
        <w:jc w:val="both"/>
        <w:rPr>
          <w:b/>
          <w:sz w:val="28"/>
          <w:szCs w:val="28"/>
          <w:lang w:val="vi-VN"/>
        </w:rPr>
      </w:pPr>
      <w:r>
        <w:rPr>
          <w:b/>
          <w:sz w:val="28"/>
          <w:szCs w:val="28"/>
          <w:lang w:val="vi-VN"/>
        </w:rPr>
        <w:t xml:space="preserve"> 1. </w:t>
      </w:r>
      <w:r w:rsidR="0093732C">
        <w:rPr>
          <w:b/>
          <w:sz w:val="28"/>
          <w:szCs w:val="28"/>
        </w:rPr>
        <w:t>Ban Thường trực Uỷ ban MTTQ Việt Nam tỉnh</w:t>
      </w:r>
    </w:p>
    <w:p w:rsidR="0093732C" w:rsidRPr="00745C3F" w:rsidRDefault="009E6C47" w:rsidP="00DE6C5F">
      <w:pPr>
        <w:spacing w:after="120"/>
        <w:ind w:firstLine="709"/>
        <w:jc w:val="both"/>
        <w:rPr>
          <w:sz w:val="28"/>
          <w:szCs w:val="28"/>
          <w:lang w:val="vi-VN"/>
        </w:rPr>
      </w:pPr>
      <w:r>
        <w:rPr>
          <w:sz w:val="28"/>
          <w:lang w:val="vi-VN"/>
        </w:rPr>
        <w:t xml:space="preserve"> - </w:t>
      </w:r>
      <w:r w:rsidR="0093732C">
        <w:rPr>
          <w:sz w:val="28"/>
        </w:rPr>
        <w:t xml:space="preserve">Căn cứ Kế hoạch này, </w:t>
      </w:r>
      <w:r w:rsidR="0093732C">
        <w:rPr>
          <w:sz w:val="28"/>
          <w:szCs w:val="28"/>
        </w:rPr>
        <w:t xml:space="preserve">Văn phòng và các Ban chuyên môn tham mưu Ban Thường trực </w:t>
      </w:r>
      <w:r w:rsidR="0093732C">
        <w:rPr>
          <w:sz w:val="28"/>
        </w:rPr>
        <w:t xml:space="preserve">Ủy ban MTTQ Việt Nam tỉnh triển khai </w:t>
      </w:r>
      <w:r w:rsidR="00745C3F">
        <w:rPr>
          <w:sz w:val="28"/>
          <w:szCs w:val="28"/>
        </w:rPr>
        <w:t>thực hiện công tác Đại hội</w:t>
      </w:r>
      <w:r w:rsidR="0093732C">
        <w:rPr>
          <w:sz w:val="28"/>
          <w:szCs w:val="28"/>
        </w:rPr>
        <w:t xml:space="preserve"> theo chức năng</w:t>
      </w:r>
      <w:r w:rsidR="000C4A73">
        <w:rPr>
          <w:sz w:val="28"/>
          <w:szCs w:val="28"/>
        </w:rPr>
        <w:t>, nhiệm vụ được phân công</w:t>
      </w:r>
      <w:r w:rsidR="00745C3F">
        <w:rPr>
          <w:sz w:val="28"/>
          <w:szCs w:val="28"/>
          <w:lang w:val="vi-VN"/>
        </w:rPr>
        <w:t>.</w:t>
      </w:r>
    </w:p>
    <w:p w:rsidR="009E6C47" w:rsidRPr="009E6C47" w:rsidRDefault="009E6C47" w:rsidP="00DE6C5F">
      <w:pPr>
        <w:spacing w:after="120"/>
        <w:ind w:firstLine="709"/>
        <w:jc w:val="both"/>
        <w:rPr>
          <w:spacing w:val="-10"/>
          <w:sz w:val="28"/>
          <w:szCs w:val="28"/>
        </w:rPr>
      </w:pPr>
      <w:r w:rsidRPr="009E6C47">
        <w:rPr>
          <w:spacing w:val="-10"/>
          <w:sz w:val="28"/>
          <w:szCs w:val="28"/>
        </w:rPr>
        <w:t>-  Tri</w:t>
      </w:r>
      <w:r w:rsidRPr="009E6C47">
        <w:rPr>
          <w:spacing w:val="-10"/>
          <w:sz w:val="28"/>
          <w:szCs w:val="28"/>
          <w:lang w:val="vi-VN"/>
        </w:rPr>
        <w:t xml:space="preserve">ển khai </w:t>
      </w:r>
      <w:r w:rsidRPr="009E6C47">
        <w:rPr>
          <w:spacing w:val="-10"/>
          <w:sz w:val="28"/>
          <w:szCs w:val="28"/>
        </w:rPr>
        <w:t>Hướng dẫn c</w:t>
      </w:r>
      <w:r w:rsidRPr="009E6C47">
        <w:rPr>
          <w:spacing w:val="-10"/>
          <w:sz w:val="28"/>
          <w:szCs w:val="28"/>
          <w:lang w:val="vi-VN"/>
        </w:rPr>
        <w:t xml:space="preserve">ủa MTTW về </w:t>
      </w:r>
      <w:r w:rsidRPr="009E6C47">
        <w:rPr>
          <w:spacing w:val="-10"/>
          <w:sz w:val="28"/>
          <w:szCs w:val="28"/>
        </w:rPr>
        <w:t>tổ chức Đại hội đại biểu MTTQ Việt Nam các cấp nhiệm kỳ 2024 - 2029.</w:t>
      </w:r>
    </w:p>
    <w:p w:rsidR="009E6C47" w:rsidRPr="009E6C47" w:rsidRDefault="009E6C47" w:rsidP="00DE6C5F">
      <w:pPr>
        <w:spacing w:after="120"/>
        <w:ind w:firstLine="709"/>
        <w:jc w:val="both"/>
        <w:rPr>
          <w:sz w:val="28"/>
          <w:szCs w:val="28"/>
          <w:lang w:val="vi-VN"/>
        </w:rPr>
      </w:pPr>
      <w:r w:rsidRPr="009E6C47">
        <w:rPr>
          <w:sz w:val="28"/>
          <w:szCs w:val="28"/>
          <w:lang w:val="vi-VN"/>
        </w:rPr>
        <w:t xml:space="preserve">- </w:t>
      </w:r>
      <w:r w:rsidRPr="009E6C47">
        <w:rPr>
          <w:sz w:val="28"/>
          <w:szCs w:val="28"/>
        </w:rPr>
        <w:t>Theo dõi, kiểm tra, hướng dẫn việc chuẩn bị</w:t>
      </w:r>
      <w:r w:rsidRPr="009E6C47">
        <w:rPr>
          <w:sz w:val="28"/>
          <w:szCs w:val="28"/>
          <w:lang w:val="vi-VN"/>
        </w:rPr>
        <w:t>,</w:t>
      </w:r>
      <w:r w:rsidRPr="009E6C47">
        <w:rPr>
          <w:sz w:val="28"/>
          <w:szCs w:val="28"/>
        </w:rPr>
        <w:t xml:space="preserve"> tổ chức Đại hội đại biểu MTTQ Việt Nam các cấp</w:t>
      </w:r>
      <w:r w:rsidRPr="009E6C47">
        <w:rPr>
          <w:sz w:val="28"/>
          <w:szCs w:val="28"/>
          <w:lang w:val="vi-VN"/>
        </w:rPr>
        <w:t>.</w:t>
      </w:r>
    </w:p>
    <w:p w:rsidR="009E6C47" w:rsidRPr="009E6C47" w:rsidRDefault="009E6C47" w:rsidP="00DE6C5F">
      <w:pPr>
        <w:spacing w:after="120"/>
        <w:ind w:firstLine="709"/>
        <w:jc w:val="both"/>
        <w:rPr>
          <w:sz w:val="28"/>
          <w:szCs w:val="28"/>
          <w:lang w:val="vi-VN"/>
        </w:rPr>
      </w:pPr>
      <w:r w:rsidRPr="009E6C47">
        <w:rPr>
          <w:sz w:val="28"/>
          <w:szCs w:val="28"/>
        </w:rPr>
        <w:t>- Chỉ đạo Đại hội điểm</w:t>
      </w:r>
      <w:r w:rsidRPr="009E6C47">
        <w:rPr>
          <w:sz w:val="28"/>
          <w:szCs w:val="28"/>
          <w:lang w:val="vi-VN"/>
        </w:rPr>
        <w:t xml:space="preserve"> MTTQ Việt Nam thành phố Huế </w:t>
      </w:r>
      <w:r w:rsidRPr="009E6C47">
        <w:rPr>
          <w:sz w:val="28"/>
          <w:szCs w:val="28"/>
        </w:rPr>
        <w:t>làm cơ sở đánh giá rút kinh nghiệm trong triển khai</w:t>
      </w:r>
      <w:r w:rsidRPr="009E6C47">
        <w:rPr>
          <w:sz w:val="28"/>
          <w:szCs w:val="28"/>
          <w:lang w:val="vi-VN"/>
        </w:rPr>
        <w:t xml:space="preserve"> thực hiện.</w:t>
      </w:r>
    </w:p>
    <w:p w:rsidR="009E6C47" w:rsidRPr="009E6C47" w:rsidRDefault="009E6C47" w:rsidP="00DE6C5F">
      <w:pPr>
        <w:spacing w:after="120"/>
        <w:ind w:firstLine="709"/>
        <w:jc w:val="both"/>
        <w:rPr>
          <w:sz w:val="28"/>
          <w:szCs w:val="28"/>
          <w:lang w:val="vi-VN"/>
        </w:rPr>
      </w:pPr>
      <w:r w:rsidRPr="009E6C47">
        <w:rPr>
          <w:sz w:val="28"/>
          <w:szCs w:val="28"/>
          <w:lang w:val="vi-VN"/>
        </w:rPr>
        <w:t>- Tổ chức duyệt và chỉ đạo Đại hội đại biểu MTTQ Việt Nam cấp huyện.</w:t>
      </w:r>
    </w:p>
    <w:p w:rsidR="0093732C" w:rsidRDefault="0093732C" w:rsidP="00DE6C5F">
      <w:pPr>
        <w:spacing w:after="120"/>
        <w:ind w:firstLine="709"/>
        <w:jc w:val="both"/>
        <w:rPr>
          <w:b/>
          <w:bCs/>
          <w:sz w:val="28"/>
          <w:szCs w:val="28"/>
          <w:lang w:val="vi-VN"/>
        </w:rPr>
      </w:pPr>
      <w:r>
        <w:rPr>
          <w:b/>
          <w:bCs/>
          <w:sz w:val="28"/>
          <w:szCs w:val="28"/>
          <w:lang w:val="vi-VN"/>
        </w:rPr>
        <w:t>2. Các tổ chức thành viên của Mặt trận Tổ quốc Việt Nam</w:t>
      </w:r>
      <w:r w:rsidR="00C347E0">
        <w:rPr>
          <w:b/>
          <w:bCs/>
          <w:sz w:val="28"/>
          <w:szCs w:val="28"/>
          <w:lang w:val="vi-VN"/>
        </w:rPr>
        <w:t xml:space="preserve"> các cấp</w:t>
      </w:r>
    </w:p>
    <w:p w:rsidR="0093732C" w:rsidRDefault="0093732C" w:rsidP="00DE6C5F">
      <w:pPr>
        <w:spacing w:after="120"/>
        <w:ind w:firstLine="709"/>
        <w:jc w:val="both"/>
        <w:rPr>
          <w:sz w:val="28"/>
          <w:szCs w:val="28"/>
        </w:rPr>
      </w:pPr>
      <w:r>
        <w:rPr>
          <w:sz w:val="28"/>
          <w:szCs w:val="28"/>
        </w:rPr>
        <w:t xml:space="preserve">- </w:t>
      </w:r>
      <w:r>
        <w:rPr>
          <w:sz w:val="28"/>
          <w:szCs w:val="28"/>
          <w:lang w:val="vi-VN"/>
        </w:rPr>
        <w:t xml:space="preserve">Tham gia </w:t>
      </w:r>
      <w:r>
        <w:rPr>
          <w:sz w:val="28"/>
          <w:szCs w:val="28"/>
        </w:rPr>
        <w:t xml:space="preserve">góp ý kiến vào </w:t>
      </w:r>
      <w:r>
        <w:rPr>
          <w:sz w:val="28"/>
          <w:szCs w:val="28"/>
          <w:lang w:val="vi-VN"/>
        </w:rPr>
        <w:t>các văn kiện trình Đại hội đại biểu MTTQ Việt Nam cùng cấp</w:t>
      </w:r>
      <w:r>
        <w:rPr>
          <w:sz w:val="28"/>
          <w:szCs w:val="28"/>
        </w:rPr>
        <w:t>.</w:t>
      </w:r>
    </w:p>
    <w:p w:rsidR="00FD59FB" w:rsidRDefault="0093732C" w:rsidP="00FD59FB">
      <w:pPr>
        <w:spacing w:after="120"/>
        <w:ind w:firstLine="709"/>
        <w:jc w:val="both"/>
        <w:rPr>
          <w:sz w:val="28"/>
          <w:szCs w:val="28"/>
          <w:lang w:val="vi-VN"/>
        </w:rPr>
      </w:pPr>
      <w:r>
        <w:rPr>
          <w:sz w:val="28"/>
          <w:szCs w:val="28"/>
        </w:rPr>
        <w:t xml:space="preserve">- </w:t>
      </w:r>
      <w:r>
        <w:rPr>
          <w:sz w:val="28"/>
          <w:szCs w:val="28"/>
          <w:lang w:val="vi-VN"/>
        </w:rPr>
        <w:t>Phối hợp giới thiệu nhân sự của tổ chức và cá nhân tiêu biểu tham gia Ủy ban MTTQ Việt Na</w:t>
      </w:r>
      <w:r w:rsidR="00C347E0">
        <w:rPr>
          <w:sz w:val="28"/>
          <w:szCs w:val="28"/>
        </w:rPr>
        <w:t>m cùng</w:t>
      </w:r>
      <w:r>
        <w:rPr>
          <w:sz w:val="28"/>
          <w:szCs w:val="28"/>
        </w:rPr>
        <w:t xml:space="preserve"> cấp</w:t>
      </w:r>
      <w:r>
        <w:rPr>
          <w:sz w:val="28"/>
          <w:szCs w:val="28"/>
          <w:lang w:val="vi-VN"/>
        </w:rPr>
        <w:t>; Phối hợp triển khai công tác tuyên truyền, hưởng ứng các phong trào thi đua chào mừng Đại hội đại biểu MTTQ Việt Nam các cấp và Đại hội đại biểu toàn quốc MTTQ Việt Nam lần thứ X, nhiệm kỳ 2024 - 2029.</w:t>
      </w:r>
    </w:p>
    <w:p w:rsidR="000C4A73" w:rsidRPr="00FD59FB" w:rsidRDefault="000C4A73" w:rsidP="00FD59FB">
      <w:pPr>
        <w:spacing w:after="120"/>
        <w:ind w:firstLine="709"/>
        <w:jc w:val="both"/>
        <w:rPr>
          <w:sz w:val="28"/>
          <w:szCs w:val="28"/>
          <w:lang w:val="vi-VN"/>
        </w:rPr>
      </w:pPr>
      <w:r w:rsidRPr="000C4A73">
        <w:rPr>
          <w:b/>
          <w:sz w:val="28"/>
          <w:szCs w:val="28"/>
          <w:lang w:val="vi-VN"/>
        </w:rPr>
        <w:lastRenderedPageBreak/>
        <w:t>3</w:t>
      </w:r>
      <w:r w:rsidRPr="000C4A73">
        <w:rPr>
          <w:b/>
          <w:sz w:val="28"/>
          <w:szCs w:val="28"/>
        </w:rPr>
        <w:t xml:space="preserve">. </w:t>
      </w:r>
      <w:r w:rsidRPr="000C4A73">
        <w:rPr>
          <w:b/>
          <w:sz w:val="28"/>
          <w:szCs w:val="28"/>
          <w:lang w:val="vi-VN"/>
        </w:rPr>
        <w:t>Ban Thường trực Ủy ban MTTQ Việt Nam các huyện, thị xã, thành phố Huế</w:t>
      </w:r>
    </w:p>
    <w:p w:rsidR="000C4A73" w:rsidRPr="000C4A73" w:rsidRDefault="000C4A73" w:rsidP="00DE6C5F">
      <w:pPr>
        <w:spacing w:after="120"/>
        <w:ind w:firstLine="709"/>
        <w:jc w:val="both"/>
        <w:rPr>
          <w:sz w:val="28"/>
          <w:szCs w:val="28"/>
          <w:lang w:val="vi-VN"/>
        </w:rPr>
      </w:pPr>
      <w:r w:rsidRPr="000C4A73">
        <w:rPr>
          <w:sz w:val="28"/>
          <w:szCs w:val="28"/>
        </w:rPr>
        <w:t>- Căn cứ Chỉ thị của</w:t>
      </w:r>
      <w:r w:rsidRPr="000C4A73">
        <w:rPr>
          <w:sz w:val="28"/>
          <w:szCs w:val="28"/>
          <w:lang w:val="vi-VN"/>
        </w:rPr>
        <w:t xml:space="preserve"> Ban Thường vụ Tỉnh ủy</w:t>
      </w:r>
      <w:r w:rsidRPr="000C4A73">
        <w:rPr>
          <w:sz w:val="28"/>
          <w:szCs w:val="28"/>
        </w:rPr>
        <w:t>,</w:t>
      </w:r>
      <w:r w:rsidRPr="000C4A73">
        <w:rPr>
          <w:sz w:val="28"/>
          <w:szCs w:val="28"/>
          <w:lang w:val="vi-VN"/>
        </w:rPr>
        <w:t xml:space="preserve"> tham mưu cấp </w:t>
      </w:r>
      <w:r w:rsidRPr="000C4A73">
        <w:rPr>
          <w:sz w:val="28"/>
          <w:szCs w:val="28"/>
        </w:rPr>
        <w:t>ủy</w:t>
      </w:r>
      <w:r w:rsidRPr="000C4A73">
        <w:rPr>
          <w:sz w:val="28"/>
          <w:szCs w:val="28"/>
          <w:lang w:val="vi-VN"/>
        </w:rPr>
        <w:t xml:space="preserve"> ban hành văn bản lãnh đạo, chỉ đạo Đại hội đại biểu MTTQ Việt Nam các cấp ở địa phương.</w:t>
      </w:r>
    </w:p>
    <w:p w:rsidR="000C4A73" w:rsidRPr="000C4A73" w:rsidRDefault="00C347E0" w:rsidP="00DE6C5F">
      <w:pPr>
        <w:spacing w:after="120"/>
        <w:ind w:firstLine="709"/>
        <w:jc w:val="both"/>
        <w:rPr>
          <w:sz w:val="28"/>
          <w:szCs w:val="28"/>
        </w:rPr>
      </w:pPr>
      <w:r>
        <w:rPr>
          <w:sz w:val="28"/>
          <w:szCs w:val="28"/>
          <w:lang w:val="vi-VN"/>
        </w:rPr>
        <w:t>- C</w:t>
      </w:r>
      <w:r w:rsidR="000C4A73" w:rsidRPr="000C4A73">
        <w:rPr>
          <w:sz w:val="28"/>
          <w:szCs w:val="28"/>
          <w:lang w:val="vi-VN"/>
        </w:rPr>
        <w:t>họn Mặt trận cấp xã để chỉ đạo Đại hội điểm</w:t>
      </w:r>
      <w:r w:rsidR="000C4A73" w:rsidRPr="000C4A73">
        <w:rPr>
          <w:sz w:val="28"/>
          <w:szCs w:val="28"/>
        </w:rPr>
        <w:t>.</w:t>
      </w:r>
    </w:p>
    <w:p w:rsidR="000C4A73" w:rsidRPr="000C4A73" w:rsidRDefault="000C4A73" w:rsidP="00DE6C5F">
      <w:pPr>
        <w:spacing w:after="120"/>
        <w:ind w:firstLine="709"/>
        <w:jc w:val="both"/>
        <w:rPr>
          <w:spacing w:val="-8"/>
          <w:sz w:val="28"/>
          <w:szCs w:val="28"/>
        </w:rPr>
      </w:pPr>
      <w:r w:rsidRPr="000C4A73">
        <w:rPr>
          <w:spacing w:val="-8"/>
          <w:sz w:val="28"/>
          <w:szCs w:val="28"/>
        </w:rPr>
        <w:t>- Xây dựng</w:t>
      </w:r>
      <w:r w:rsidRPr="000C4A73">
        <w:rPr>
          <w:spacing w:val="-8"/>
          <w:sz w:val="28"/>
          <w:szCs w:val="28"/>
          <w:lang w:val="vi-VN"/>
        </w:rPr>
        <w:t xml:space="preserve"> dự thảo</w:t>
      </w:r>
      <w:r w:rsidRPr="000C4A73">
        <w:rPr>
          <w:spacing w:val="-8"/>
          <w:sz w:val="28"/>
          <w:szCs w:val="28"/>
        </w:rPr>
        <w:t xml:space="preserve"> </w:t>
      </w:r>
      <w:r w:rsidRPr="000C4A73">
        <w:rPr>
          <w:spacing w:val="-8"/>
          <w:sz w:val="28"/>
          <w:szCs w:val="28"/>
          <w:lang w:val="vi-VN"/>
        </w:rPr>
        <w:t>B</w:t>
      </w:r>
      <w:r w:rsidRPr="000C4A73">
        <w:rPr>
          <w:spacing w:val="-8"/>
          <w:sz w:val="28"/>
          <w:szCs w:val="28"/>
        </w:rPr>
        <w:t>áo cáo chính trị</w:t>
      </w:r>
      <w:r w:rsidRPr="000C4A73">
        <w:rPr>
          <w:spacing w:val="-8"/>
          <w:sz w:val="28"/>
          <w:szCs w:val="28"/>
          <w:lang w:val="vi-VN"/>
        </w:rPr>
        <w:t>, Đề án</w:t>
      </w:r>
      <w:r w:rsidRPr="000C4A73">
        <w:rPr>
          <w:spacing w:val="-8"/>
          <w:sz w:val="28"/>
          <w:szCs w:val="28"/>
        </w:rPr>
        <w:t xml:space="preserve"> nhân sự</w:t>
      </w:r>
      <w:r w:rsidRPr="000C4A73">
        <w:rPr>
          <w:spacing w:val="-8"/>
          <w:sz w:val="28"/>
          <w:szCs w:val="28"/>
          <w:lang w:val="vi-VN"/>
        </w:rPr>
        <w:t xml:space="preserve"> Ủy ban MTTQ </w:t>
      </w:r>
      <w:r w:rsidRPr="000C4A73">
        <w:rPr>
          <w:spacing w:val="-8"/>
          <w:sz w:val="28"/>
          <w:szCs w:val="28"/>
        </w:rPr>
        <w:br/>
      </w:r>
      <w:r w:rsidRPr="000C4A73">
        <w:rPr>
          <w:spacing w:val="-8"/>
          <w:sz w:val="28"/>
          <w:szCs w:val="28"/>
          <w:lang w:val="vi-VN"/>
        </w:rPr>
        <w:t>Việt Nam</w:t>
      </w:r>
      <w:r w:rsidRPr="000C4A73">
        <w:rPr>
          <w:spacing w:val="-8"/>
          <w:sz w:val="28"/>
          <w:szCs w:val="28"/>
        </w:rPr>
        <w:t xml:space="preserve">, </w:t>
      </w:r>
      <w:r w:rsidRPr="000C4A73">
        <w:rPr>
          <w:spacing w:val="-8"/>
          <w:sz w:val="28"/>
          <w:szCs w:val="28"/>
          <w:lang w:val="vi-VN"/>
        </w:rPr>
        <w:t xml:space="preserve">tham gia </w:t>
      </w:r>
      <w:r w:rsidRPr="000C4A73">
        <w:rPr>
          <w:spacing w:val="-8"/>
          <w:sz w:val="28"/>
          <w:szCs w:val="28"/>
        </w:rPr>
        <w:t>đề xuất kiến nghị</w:t>
      </w:r>
      <w:r w:rsidRPr="000C4A73">
        <w:rPr>
          <w:spacing w:val="-8"/>
          <w:sz w:val="28"/>
          <w:szCs w:val="28"/>
          <w:lang w:val="vi-VN"/>
        </w:rPr>
        <w:t xml:space="preserve"> các nội dung</w:t>
      </w:r>
      <w:r w:rsidRPr="000C4A73">
        <w:rPr>
          <w:spacing w:val="-8"/>
          <w:sz w:val="28"/>
          <w:szCs w:val="28"/>
        </w:rPr>
        <w:t xml:space="preserve"> sửa đổi</w:t>
      </w:r>
      <w:r w:rsidRPr="000C4A73">
        <w:rPr>
          <w:spacing w:val="-8"/>
          <w:sz w:val="28"/>
          <w:szCs w:val="28"/>
          <w:lang w:val="vi-VN"/>
        </w:rPr>
        <w:t xml:space="preserve">, </w:t>
      </w:r>
      <w:r w:rsidRPr="000C4A73">
        <w:rPr>
          <w:spacing w:val="-8"/>
          <w:sz w:val="28"/>
          <w:szCs w:val="28"/>
        </w:rPr>
        <w:t>bổ sung Điều lệ MTTQ Việt Nam</w:t>
      </w:r>
      <w:r w:rsidRPr="000C4A73">
        <w:rPr>
          <w:spacing w:val="-8"/>
          <w:sz w:val="28"/>
          <w:szCs w:val="28"/>
          <w:lang w:val="vi-VN"/>
        </w:rPr>
        <w:t>.</w:t>
      </w:r>
    </w:p>
    <w:p w:rsidR="000C4A73" w:rsidRPr="000C4A73" w:rsidRDefault="000C4A73" w:rsidP="00DE6C5F">
      <w:pPr>
        <w:spacing w:after="120"/>
        <w:ind w:firstLine="709"/>
        <w:jc w:val="both"/>
        <w:rPr>
          <w:sz w:val="28"/>
          <w:szCs w:val="28"/>
          <w:lang w:val="vi-VN"/>
        </w:rPr>
      </w:pPr>
      <w:r w:rsidRPr="000C4A73">
        <w:rPr>
          <w:sz w:val="28"/>
          <w:szCs w:val="28"/>
        </w:rPr>
        <w:t>-</w:t>
      </w:r>
      <w:r w:rsidRPr="000C4A73">
        <w:rPr>
          <w:sz w:val="28"/>
          <w:szCs w:val="28"/>
          <w:lang w:val="vi-VN"/>
        </w:rPr>
        <w:t xml:space="preserve"> Hướng ứng và</w:t>
      </w:r>
      <w:r w:rsidRPr="000C4A73">
        <w:rPr>
          <w:sz w:val="28"/>
          <w:szCs w:val="28"/>
        </w:rPr>
        <w:t xml:space="preserve"> </w:t>
      </w:r>
      <w:r w:rsidRPr="000C4A73">
        <w:rPr>
          <w:sz w:val="28"/>
          <w:szCs w:val="28"/>
          <w:lang w:val="vi-VN"/>
        </w:rPr>
        <w:t>p</w:t>
      </w:r>
      <w:r w:rsidRPr="000C4A73">
        <w:rPr>
          <w:sz w:val="28"/>
          <w:szCs w:val="28"/>
        </w:rPr>
        <w:t xml:space="preserve">hát động phong trào thi đua lập thành tích chào mừng </w:t>
      </w:r>
      <w:r w:rsidRPr="000C4A73">
        <w:rPr>
          <w:sz w:val="28"/>
          <w:szCs w:val="28"/>
          <w:lang w:val="vi-VN"/>
        </w:rPr>
        <w:br/>
      </w:r>
      <w:r w:rsidRPr="000C4A73">
        <w:rPr>
          <w:sz w:val="28"/>
          <w:szCs w:val="28"/>
        </w:rPr>
        <w:t>Đại hội MTTQ Việt Nam các cấp</w:t>
      </w:r>
      <w:r w:rsidRPr="000C4A73">
        <w:rPr>
          <w:sz w:val="28"/>
          <w:szCs w:val="28"/>
          <w:lang w:val="vi-VN"/>
        </w:rPr>
        <w:t xml:space="preserve"> tiến tới Đại hội đại biểu toàn quốc MTTQ Việt Nam lần thứ X, nhiệm kỳ 20</w:t>
      </w:r>
      <w:r w:rsidRPr="000C4A73">
        <w:rPr>
          <w:sz w:val="28"/>
          <w:szCs w:val="28"/>
        </w:rPr>
        <w:t xml:space="preserve">24 </w:t>
      </w:r>
      <w:r w:rsidRPr="000C4A73">
        <w:rPr>
          <w:sz w:val="28"/>
          <w:szCs w:val="28"/>
          <w:lang w:val="vi-VN"/>
        </w:rPr>
        <w:t>- 202</w:t>
      </w:r>
      <w:r w:rsidRPr="000C4A73">
        <w:rPr>
          <w:sz w:val="28"/>
          <w:szCs w:val="28"/>
        </w:rPr>
        <w:t>9</w:t>
      </w:r>
      <w:r w:rsidRPr="000C4A73">
        <w:rPr>
          <w:sz w:val="28"/>
          <w:szCs w:val="28"/>
          <w:lang w:val="vi-VN"/>
        </w:rPr>
        <w:t>.</w:t>
      </w:r>
    </w:p>
    <w:p w:rsidR="000C4A73" w:rsidRPr="000C4A73" w:rsidRDefault="000C4A73" w:rsidP="00DE6C5F">
      <w:pPr>
        <w:spacing w:after="120"/>
        <w:ind w:firstLine="709"/>
        <w:jc w:val="both"/>
        <w:rPr>
          <w:bCs/>
          <w:sz w:val="28"/>
          <w:szCs w:val="28"/>
          <w:lang w:val="vi-VN"/>
        </w:rPr>
      </w:pPr>
      <w:r w:rsidRPr="000C4A73">
        <w:rPr>
          <w:bCs/>
          <w:sz w:val="28"/>
          <w:szCs w:val="28"/>
          <w:lang w:val="vi-VN"/>
        </w:rPr>
        <w:t>- Chuẩn bị tốt các nội dung về tham luận tại Đại hội, diễn văn khai mạc, bế mạc, Nghị quyết của Đại hội.</w:t>
      </w:r>
    </w:p>
    <w:p w:rsidR="000C4A73" w:rsidRPr="000C4A73" w:rsidRDefault="000C4A73" w:rsidP="00DE6C5F">
      <w:pPr>
        <w:spacing w:after="120"/>
        <w:ind w:firstLine="720"/>
        <w:jc w:val="both"/>
        <w:rPr>
          <w:sz w:val="28"/>
        </w:rPr>
      </w:pPr>
      <w:r w:rsidRPr="000C4A73">
        <w:rPr>
          <w:sz w:val="28"/>
          <w:lang w:val="vi-VN"/>
        </w:rPr>
        <w:t>-</w:t>
      </w:r>
      <w:r w:rsidRPr="000C4A73">
        <w:rPr>
          <w:sz w:val="28"/>
        </w:rPr>
        <w:t xml:space="preserve"> Chủ động làm việc với cấp ủy Đảng cấp dưới trực tiếp để phối hợp thực hiện việc xây dựng nhân sự chủ chốt cho Ủy ban MTTQ Việt Nam khóa mới của cấp dưới trực tiếp đúng với sự chỉ đạo của cấp ủy và Ban Thường trực Ủy ban MTTQ Việt Nam cấp trên theo tinh thần Chỉ thị số </w:t>
      </w:r>
      <w:r w:rsidRPr="000C4A73">
        <w:rPr>
          <w:sz w:val="28"/>
          <w:lang w:val="vi-VN"/>
        </w:rPr>
        <w:t>40</w:t>
      </w:r>
      <w:r w:rsidRPr="000C4A73">
        <w:rPr>
          <w:sz w:val="28"/>
        </w:rPr>
        <w:t xml:space="preserve">-CT/TU, ngày </w:t>
      </w:r>
      <w:r w:rsidRPr="000C4A73">
        <w:rPr>
          <w:sz w:val="28"/>
          <w:lang w:val="vi-VN"/>
        </w:rPr>
        <w:t>22</w:t>
      </w:r>
      <w:r w:rsidRPr="000C4A73">
        <w:rPr>
          <w:sz w:val="28"/>
        </w:rPr>
        <w:t xml:space="preserve">/6/2023 của Ban Thường vụ Tỉnh ủy. </w:t>
      </w:r>
    </w:p>
    <w:p w:rsidR="000C4A73" w:rsidRPr="000C4A73" w:rsidRDefault="000C4A73" w:rsidP="00DE6C5F">
      <w:pPr>
        <w:spacing w:after="120"/>
        <w:ind w:firstLine="720"/>
        <w:jc w:val="both"/>
        <w:rPr>
          <w:sz w:val="28"/>
          <w:szCs w:val="28"/>
          <w:lang w:val="vi-VN"/>
        </w:rPr>
      </w:pPr>
      <w:r w:rsidRPr="000C4A73">
        <w:rPr>
          <w:sz w:val="28"/>
          <w:lang w:val="vi-VN"/>
        </w:rPr>
        <w:t>-</w:t>
      </w:r>
      <w:r w:rsidRPr="000C4A73">
        <w:rPr>
          <w:sz w:val="28"/>
        </w:rPr>
        <w:t xml:space="preserve"> </w:t>
      </w:r>
      <w:r w:rsidRPr="000C4A73">
        <w:rPr>
          <w:sz w:val="28"/>
          <w:szCs w:val="28"/>
        </w:rPr>
        <w:t>Thực hiện tốt công tác truyền</w:t>
      </w:r>
      <w:r w:rsidR="00C347E0">
        <w:rPr>
          <w:sz w:val="28"/>
          <w:szCs w:val="28"/>
          <w:lang w:val="vi-VN"/>
        </w:rPr>
        <w:t xml:space="preserve"> truyền</w:t>
      </w:r>
      <w:r w:rsidRPr="000C4A73">
        <w:rPr>
          <w:sz w:val="28"/>
          <w:szCs w:val="28"/>
        </w:rPr>
        <w:t xml:space="preserve"> về </w:t>
      </w:r>
      <w:r w:rsidRPr="000C4A73">
        <w:rPr>
          <w:sz w:val="28"/>
          <w:szCs w:val="28"/>
          <w:lang w:val="vi-VN"/>
        </w:rPr>
        <w:t>Đ</w:t>
      </w:r>
      <w:r w:rsidRPr="000C4A73">
        <w:rPr>
          <w:sz w:val="28"/>
          <w:szCs w:val="28"/>
        </w:rPr>
        <w:t xml:space="preserve">ại hội. Bằng nhiều hình thức đa dạng, phong phú, đẩy mạnh công tác tuyên truyền trước, trong và sau </w:t>
      </w:r>
      <w:r w:rsidRPr="000C4A73">
        <w:rPr>
          <w:sz w:val="28"/>
          <w:szCs w:val="28"/>
          <w:lang w:val="vi-VN"/>
        </w:rPr>
        <w:t>Đ</w:t>
      </w:r>
      <w:r w:rsidRPr="000C4A73">
        <w:rPr>
          <w:sz w:val="28"/>
          <w:szCs w:val="28"/>
        </w:rPr>
        <w:t>ại hội nhằm tạo sự đồng thuận cao trong xã hội, kịp thời đấu tranh với những hoạt động chống phá khối đại đoàn kết toàn dân tộc.</w:t>
      </w:r>
    </w:p>
    <w:p w:rsidR="000C4A73" w:rsidRPr="000C4A73" w:rsidRDefault="000C4A73" w:rsidP="00DE6C5F">
      <w:pPr>
        <w:spacing w:after="120"/>
        <w:ind w:firstLine="720"/>
        <w:jc w:val="both"/>
        <w:rPr>
          <w:sz w:val="28"/>
        </w:rPr>
      </w:pPr>
      <w:r w:rsidRPr="000C4A73">
        <w:rPr>
          <w:sz w:val="28"/>
          <w:lang w:val="vi-VN"/>
        </w:rPr>
        <w:t>-</w:t>
      </w:r>
      <w:r w:rsidRPr="000C4A73">
        <w:rPr>
          <w:sz w:val="28"/>
        </w:rPr>
        <w:t xml:space="preserve"> Xây dựng dự toán kinh phí phục vụ Đại hội MTTQ Việt Nam của cấp mình theo quy định của Luật Ngân sách.</w:t>
      </w:r>
    </w:p>
    <w:p w:rsidR="000C4A73" w:rsidRPr="000C4A73" w:rsidRDefault="000C4A73" w:rsidP="00DE6C5F">
      <w:pPr>
        <w:spacing w:after="120"/>
        <w:ind w:firstLine="709"/>
        <w:jc w:val="both"/>
        <w:rPr>
          <w:sz w:val="28"/>
          <w:szCs w:val="28"/>
        </w:rPr>
      </w:pPr>
      <w:r w:rsidRPr="000C4A73">
        <w:rPr>
          <w:bCs/>
          <w:sz w:val="28"/>
          <w:szCs w:val="28"/>
        </w:rPr>
        <w:t>- Ngay sau Đại hội</w:t>
      </w:r>
      <w:r w:rsidRPr="000C4A73">
        <w:rPr>
          <w:bCs/>
          <w:sz w:val="28"/>
          <w:szCs w:val="28"/>
          <w:lang w:val="vi-VN"/>
        </w:rPr>
        <w:t xml:space="preserve"> gửi hồ sơ kết quả Đại hội về Ban Thường trực cấp trên theo quy định;</w:t>
      </w:r>
      <w:r w:rsidRPr="000C4A73">
        <w:rPr>
          <w:bCs/>
          <w:sz w:val="28"/>
          <w:szCs w:val="28"/>
        </w:rPr>
        <w:t xml:space="preserve"> hoàn thiện quy chế làm việc, triển khai chương trình hành động thực hiện Nghị quyết Đại hội.</w:t>
      </w:r>
    </w:p>
    <w:p w:rsidR="000C4A73" w:rsidRPr="000C4A73" w:rsidRDefault="000C4A73" w:rsidP="00DE6C5F">
      <w:pPr>
        <w:spacing w:after="120"/>
        <w:ind w:firstLine="709"/>
        <w:jc w:val="both"/>
        <w:rPr>
          <w:sz w:val="28"/>
          <w:szCs w:val="28"/>
        </w:rPr>
      </w:pPr>
      <w:r w:rsidRPr="000C4A73">
        <w:rPr>
          <w:sz w:val="28"/>
          <w:szCs w:val="28"/>
        </w:rPr>
        <w:t>Ban Thường trực Ủy ban MTTQ</w:t>
      </w:r>
      <w:r w:rsidRPr="000C4A73">
        <w:rPr>
          <w:sz w:val="28"/>
          <w:szCs w:val="28"/>
          <w:lang w:val="vi-VN"/>
        </w:rPr>
        <w:t xml:space="preserve"> </w:t>
      </w:r>
      <w:r w:rsidRPr="000C4A73">
        <w:rPr>
          <w:sz w:val="28"/>
          <w:szCs w:val="28"/>
        </w:rPr>
        <w:t xml:space="preserve">Việt Nam các cấp </w:t>
      </w:r>
      <w:r w:rsidRPr="000C4A73">
        <w:rPr>
          <w:sz w:val="28"/>
          <w:szCs w:val="28"/>
          <w:lang w:val="vi-VN"/>
        </w:rPr>
        <w:t xml:space="preserve">trong tỉnh </w:t>
      </w:r>
      <w:r w:rsidRPr="000C4A73">
        <w:rPr>
          <w:sz w:val="28"/>
          <w:szCs w:val="28"/>
        </w:rPr>
        <w:t xml:space="preserve">căn cứ </w:t>
      </w:r>
      <w:r w:rsidRPr="000C4A73">
        <w:rPr>
          <w:sz w:val="28"/>
          <w:szCs w:val="28"/>
          <w:lang w:val="vi-VN"/>
        </w:rPr>
        <w:t>Kế hoạch</w:t>
      </w:r>
      <w:r w:rsidRPr="000C4A73">
        <w:rPr>
          <w:sz w:val="28"/>
          <w:szCs w:val="28"/>
        </w:rPr>
        <w:t xml:space="preserve"> này báo</w:t>
      </w:r>
      <w:r w:rsidRPr="000C4A73">
        <w:rPr>
          <w:sz w:val="28"/>
          <w:szCs w:val="28"/>
          <w:lang w:val="vi-VN"/>
        </w:rPr>
        <w:t xml:space="preserve"> cáo Cấp </w:t>
      </w:r>
      <w:r w:rsidRPr="000C4A73">
        <w:rPr>
          <w:sz w:val="28"/>
          <w:szCs w:val="28"/>
        </w:rPr>
        <w:t>ủy</w:t>
      </w:r>
      <w:r w:rsidRPr="000C4A73">
        <w:rPr>
          <w:sz w:val="28"/>
          <w:szCs w:val="28"/>
          <w:lang w:val="vi-VN"/>
        </w:rPr>
        <w:t xml:space="preserve"> cùng cấp về chủ trương Đại hội và </w:t>
      </w:r>
      <w:r w:rsidRPr="000C4A73">
        <w:rPr>
          <w:sz w:val="28"/>
          <w:szCs w:val="28"/>
        </w:rPr>
        <w:t>xây dựng kế hoạch tổ chức Đại hội đại</w:t>
      </w:r>
      <w:r w:rsidRPr="000C4A73">
        <w:rPr>
          <w:sz w:val="28"/>
          <w:szCs w:val="28"/>
          <w:lang w:val="vi-VN"/>
        </w:rPr>
        <w:t xml:space="preserve"> biểu </w:t>
      </w:r>
      <w:r w:rsidRPr="000C4A73">
        <w:rPr>
          <w:sz w:val="28"/>
          <w:szCs w:val="28"/>
        </w:rPr>
        <w:t>MTTQ Việt Nam nhiệm kỳ 2024-2029 ở cấp mình./.</w:t>
      </w:r>
    </w:p>
    <w:tbl>
      <w:tblPr>
        <w:tblStyle w:val="TableGrid"/>
        <w:tblW w:w="963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988"/>
      </w:tblGrid>
      <w:tr w:rsidR="000C4A73" w:rsidRPr="000C4A73" w:rsidTr="001A53D3">
        <w:tc>
          <w:tcPr>
            <w:tcW w:w="4651" w:type="dxa"/>
          </w:tcPr>
          <w:p w:rsidR="00DE6C5F" w:rsidRDefault="00DE6C5F" w:rsidP="00672F66">
            <w:pPr>
              <w:rPr>
                <w:b/>
                <w:bCs/>
                <w:iCs/>
                <w:sz w:val="22"/>
                <w:szCs w:val="22"/>
                <w:lang w:val="vi-VN"/>
              </w:rPr>
            </w:pPr>
          </w:p>
          <w:p w:rsidR="000C4A73" w:rsidRPr="000C4A73" w:rsidRDefault="00DE6C5F" w:rsidP="00672F66">
            <w:pPr>
              <w:rPr>
                <w:b/>
                <w:bCs/>
                <w:iCs/>
                <w:sz w:val="22"/>
                <w:szCs w:val="22"/>
              </w:rPr>
            </w:pPr>
            <w:r>
              <w:rPr>
                <w:b/>
                <w:bCs/>
                <w:iCs/>
                <w:sz w:val="22"/>
                <w:szCs w:val="22"/>
                <w:lang w:val="vi-VN"/>
              </w:rPr>
              <w:t xml:space="preserve">   </w:t>
            </w:r>
            <w:r w:rsidR="000C4A73" w:rsidRPr="000C4A73">
              <w:rPr>
                <w:b/>
                <w:bCs/>
                <w:iCs/>
                <w:sz w:val="22"/>
                <w:szCs w:val="22"/>
                <w:lang w:val="vi-VN"/>
              </w:rPr>
              <w:t xml:space="preserve"> </w:t>
            </w:r>
            <w:r w:rsidR="000C4A73" w:rsidRPr="000C4A73">
              <w:rPr>
                <w:b/>
                <w:bCs/>
                <w:iCs/>
                <w:sz w:val="22"/>
                <w:szCs w:val="22"/>
              </w:rPr>
              <w:t>Nơi nhận:</w:t>
            </w:r>
          </w:p>
          <w:p w:rsidR="000C4A73" w:rsidRPr="000C4A73" w:rsidRDefault="000C4A73" w:rsidP="00672F66">
            <w:pPr>
              <w:jc w:val="both"/>
              <w:rPr>
                <w:bCs/>
                <w:sz w:val="22"/>
                <w:szCs w:val="22"/>
                <w:lang w:val="vi-VN"/>
              </w:rPr>
            </w:pPr>
            <w:r w:rsidRPr="000C4A73">
              <w:rPr>
                <w:sz w:val="22"/>
                <w:szCs w:val="22"/>
              </w:rPr>
              <w:t>- UBTW MTTQ Việt Nam (để b/c);</w:t>
            </w:r>
            <w:r w:rsidRPr="000C4A73">
              <w:rPr>
                <w:sz w:val="22"/>
                <w:szCs w:val="22"/>
                <w:lang w:val="vi-VN"/>
              </w:rPr>
              <w:t xml:space="preserve">                                        </w:t>
            </w:r>
          </w:p>
          <w:p w:rsidR="000C4A73" w:rsidRPr="000C4A73" w:rsidRDefault="000C4A73" w:rsidP="00672F66">
            <w:pPr>
              <w:jc w:val="both"/>
              <w:rPr>
                <w:bCs/>
                <w:sz w:val="22"/>
                <w:szCs w:val="22"/>
                <w:lang w:val="vi-VN"/>
              </w:rPr>
            </w:pPr>
            <w:r w:rsidRPr="000C4A73">
              <w:rPr>
                <w:sz w:val="22"/>
                <w:szCs w:val="22"/>
              </w:rPr>
              <w:t>- Ban T</w:t>
            </w:r>
            <w:r w:rsidRPr="000C4A73">
              <w:rPr>
                <w:sz w:val="22"/>
                <w:szCs w:val="22"/>
                <w:lang w:val="vi-VN"/>
              </w:rPr>
              <w:t>hường vụ</w:t>
            </w:r>
            <w:r w:rsidRPr="000C4A73">
              <w:rPr>
                <w:sz w:val="22"/>
                <w:szCs w:val="22"/>
              </w:rPr>
              <w:t xml:space="preserve"> Tỉnh ủy  (để b/c);</w:t>
            </w:r>
            <w:r w:rsidRPr="000C4A73">
              <w:rPr>
                <w:sz w:val="22"/>
                <w:szCs w:val="22"/>
                <w:lang w:val="vi-VN"/>
              </w:rPr>
              <w:t xml:space="preserve">                                                           </w:t>
            </w:r>
          </w:p>
          <w:p w:rsidR="000C4A73" w:rsidRPr="000C4A73" w:rsidRDefault="000C4A73" w:rsidP="00672F66">
            <w:pPr>
              <w:rPr>
                <w:sz w:val="22"/>
                <w:szCs w:val="22"/>
              </w:rPr>
            </w:pPr>
            <w:r w:rsidRPr="000C4A73">
              <w:rPr>
                <w:sz w:val="22"/>
                <w:szCs w:val="22"/>
              </w:rPr>
              <w:t>- Ban Tổ chức - Cán bộ UBTW MTTQVN;</w:t>
            </w:r>
          </w:p>
          <w:p w:rsidR="000C4A73" w:rsidRPr="000C4A73" w:rsidRDefault="000C4A73" w:rsidP="00672F66">
            <w:pPr>
              <w:rPr>
                <w:sz w:val="22"/>
                <w:szCs w:val="22"/>
              </w:rPr>
            </w:pPr>
            <w:r w:rsidRPr="000C4A73">
              <w:rPr>
                <w:sz w:val="22"/>
                <w:szCs w:val="22"/>
              </w:rPr>
              <w:t>- Các ban, UBKT và VP Tỉnh ủy;</w:t>
            </w:r>
          </w:p>
          <w:p w:rsidR="000C4A73" w:rsidRPr="000C4A73" w:rsidRDefault="000C4A73" w:rsidP="00672F66">
            <w:pPr>
              <w:rPr>
                <w:sz w:val="22"/>
                <w:szCs w:val="22"/>
              </w:rPr>
            </w:pPr>
            <w:r w:rsidRPr="000C4A73">
              <w:rPr>
                <w:sz w:val="22"/>
                <w:szCs w:val="22"/>
              </w:rPr>
              <w:t>- BTT UBMTTQVN tỉnh;</w:t>
            </w:r>
          </w:p>
          <w:p w:rsidR="000C4A73" w:rsidRPr="000C4A73" w:rsidRDefault="000C4A73" w:rsidP="00672F66">
            <w:pPr>
              <w:rPr>
                <w:sz w:val="22"/>
                <w:szCs w:val="22"/>
                <w:lang w:val="vi-VN"/>
              </w:rPr>
            </w:pPr>
            <w:r w:rsidRPr="000C4A73">
              <w:rPr>
                <w:sz w:val="22"/>
                <w:szCs w:val="22"/>
              </w:rPr>
              <w:t>- Các tổ chức thành viên Uỷ ban Mặt trận tỉnh;</w:t>
            </w:r>
          </w:p>
          <w:p w:rsidR="000C4A73" w:rsidRPr="000C4A73" w:rsidRDefault="000C4A73" w:rsidP="00672F66">
            <w:pPr>
              <w:rPr>
                <w:sz w:val="22"/>
                <w:szCs w:val="22"/>
                <w:lang w:val="vi-VN"/>
              </w:rPr>
            </w:pPr>
            <w:r w:rsidRPr="000C4A73">
              <w:rPr>
                <w:sz w:val="22"/>
                <w:szCs w:val="22"/>
                <w:lang w:val="vi-VN"/>
              </w:rPr>
              <w:t>- Các Ban và Văn phòng Ủy ban Mặt trận tỉnh;</w:t>
            </w:r>
          </w:p>
          <w:p w:rsidR="000C4A73" w:rsidRPr="000C4A73" w:rsidRDefault="000C4A73" w:rsidP="00672F66">
            <w:pPr>
              <w:rPr>
                <w:sz w:val="22"/>
                <w:szCs w:val="22"/>
              </w:rPr>
            </w:pPr>
            <w:r w:rsidRPr="000C4A73">
              <w:rPr>
                <w:sz w:val="22"/>
                <w:szCs w:val="22"/>
              </w:rPr>
              <w:t>- BTT Uỷ ban Mặt trận các huỵện, thị xã, thành phố Huế;</w:t>
            </w:r>
          </w:p>
          <w:p w:rsidR="000C4A73" w:rsidRPr="000C4A73" w:rsidRDefault="000C4A73" w:rsidP="00672F66">
            <w:pPr>
              <w:rPr>
                <w:sz w:val="22"/>
                <w:szCs w:val="22"/>
              </w:rPr>
            </w:pPr>
            <w:r w:rsidRPr="000C4A73">
              <w:rPr>
                <w:sz w:val="22"/>
                <w:szCs w:val="22"/>
              </w:rPr>
              <w:t>- Lưu VP.</w:t>
            </w:r>
          </w:p>
          <w:p w:rsidR="000C4A73" w:rsidRPr="000C4A73" w:rsidRDefault="000C4A73" w:rsidP="00672F66">
            <w:pPr>
              <w:jc w:val="both"/>
              <w:rPr>
                <w:b/>
                <w:sz w:val="22"/>
                <w:szCs w:val="22"/>
                <w:lang w:val="vi-VN"/>
              </w:rPr>
            </w:pPr>
          </w:p>
          <w:p w:rsidR="000C4A73" w:rsidRPr="000C4A73" w:rsidRDefault="000C4A73" w:rsidP="00672F66">
            <w:pPr>
              <w:jc w:val="both"/>
              <w:rPr>
                <w:b/>
                <w:sz w:val="22"/>
                <w:szCs w:val="22"/>
                <w:lang w:val="vi-VN"/>
              </w:rPr>
            </w:pPr>
          </w:p>
          <w:p w:rsidR="000C4A73" w:rsidRPr="000C4A73" w:rsidRDefault="000C4A73" w:rsidP="00672F66">
            <w:pPr>
              <w:jc w:val="both"/>
              <w:rPr>
                <w:b/>
                <w:sz w:val="22"/>
                <w:szCs w:val="22"/>
                <w:lang w:val="vi-VN"/>
              </w:rPr>
            </w:pPr>
          </w:p>
          <w:p w:rsidR="000C4A73" w:rsidRPr="000C4A73" w:rsidRDefault="000C4A73" w:rsidP="00672F66">
            <w:pPr>
              <w:jc w:val="both"/>
              <w:rPr>
                <w:b/>
                <w:lang w:val="vi-VN"/>
              </w:rPr>
            </w:pPr>
          </w:p>
          <w:p w:rsidR="000C4A73" w:rsidRPr="000C4A73" w:rsidRDefault="000C4A73" w:rsidP="00672F66">
            <w:pPr>
              <w:jc w:val="both"/>
              <w:rPr>
                <w:b/>
                <w:lang w:val="vi-VN"/>
              </w:rPr>
            </w:pPr>
          </w:p>
          <w:p w:rsidR="000C4A73" w:rsidRPr="000C4A73" w:rsidRDefault="000C4A73" w:rsidP="00672F66">
            <w:pPr>
              <w:jc w:val="both"/>
              <w:rPr>
                <w:b/>
                <w:lang w:val="vi-VN"/>
              </w:rPr>
            </w:pPr>
          </w:p>
        </w:tc>
        <w:tc>
          <w:tcPr>
            <w:tcW w:w="4988" w:type="dxa"/>
          </w:tcPr>
          <w:p w:rsidR="00DE6C5F" w:rsidRDefault="00DE6C5F" w:rsidP="001A53D3">
            <w:pPr>
              <w:rPr>
                <w:bCs/>
                <w:sz w:val="26"/>
                <w:szCs w:val="26"/>
              </w:rPr>
            </w:pPr>
          </w:p>
          <w:p w:rsidR="000C4A73" w:rsidRPr="000C4A73" w:rsidRDefault="000C4A73" w:rsidP="00672F66">
            <w:pPr>
              <w:jc w:val="center"/>
              <w:rPr>
                <w:bCs/>
                <w:sz w:val="26"/>
                <w:szCs w:val="26"/>
                <w:lang w:val="vi-VN"/>
              </w:rPr>
            </w:pPr>
            <w:r w:rsidRPr="000C4A73">
              <w:rPr>
                <w:bCs/>
                <w:sz w:val="26"/>
                <w:szCs w:val="26"/>
              </w:rPr>
              <w:t>TM. BAN THƯỜNG TRỰC</w:t>
            </w:r>
          </w:p>
          <w:p w:rsidR="000C4A73" w:rsidRPr="000C4A73" w:rsidRDefault="000C4A73" w:rsidP="00672F66">
            <w:pPr>
              <w:jc w:val="center"/>
              <w:rPr>
                <w:bCs/>
                <w:sz w:val="26"/>
                <w:szCs w:val="26"/>
                <w:lang w:val="vi-VN"/>
              </w:rPr>
            </w:pPr>
            <w:r w:rsidRPr="000C4A73">
              <w:rPr>
                <w:b/>
                <w:sz w:val="26"/>
                <w:szCs w:val="26"/>
                <w:lang w:val="vi-VN"/>
              </w:rPr>
              <w:t>CHỦ TỊCH</w:t>
            </w:r>
          </w:p>
          <w:p w:rsidR="000C4A73" w:rsidRPr="000C4A73" w:rsidRDefault="000C4A73" w:rsidP="00672F66">
            <w:pPr>
              <w:jc w:val="center"/>
              <w:rPr>
                <w:sz w:val="28"/>
                <w:szCs w:val="28"/>
                <w:lang w:val="vi-VN"/>
              </w:rPr>
            </w:pPr>
          </w:p>
          <w:p w:rsidR="000C4A73" w:rsidRPr="000C4A73" w:rsidRDefault="000C4A73" w:rsidP="00672F66">
            <w:pPr>
              <w:jc w:val="center"/>
              <w:rPr>
                <w:sz w:val="28"/>
                <w:szCs w:val="28"/>
                <w:lang w:val="vi-VN"/>
              </w:rPr>
            </w:pPr>
          </w:p>
          <w:p w:rsidR="000C4A73" w:rsidRPr="000C4A73" w:rsidRDefault="000C4A73" w:rsidP="00672F66">
            <w:pPr>
              <w:jc w:val="center"/>
              <w:rPr>
                <w:sz w:val="28"/>
                <w:szCs w:val="28"/>
                <w:lang w:val="vi-VN"/>
              </w:rPr>
            </w:pPr>
          </w:p>
          <w:p w:rsidR="000C4A73" w:rsidRPr="000C4A73" w:rsidRDefault="000C4A73" w:rsidP="00672F66">
            <w:pPr>
              <w:jc w:val="center"/>
              <w:rPr>
                <w:sz w:val="28"/>
                <w:szCs w:val="28"/>
                <w:lang w:val="vi-VN"/>
              </w:rPr>
            </w:pPr>
          </w:p>
          <w:p w:rsidR="000C4A73" w:rsidRPr="000C4A73" w:rsidRDefault="000C4A73" w:rsidP="00672F66">
            <w:pPr>
              <w:jc w:val="center"/>
              <w:rPr>
                <w:b/>
                <w:sz w:val="28"/>
                <w:szCs w:val="28"/>
                <w:lang w:val="vi-VN"/>
              </w:rPr>
            </w:pPr>
            <w:r w:rsidRPr="000C4A73">
              <w:rPr>
                <w:noProof/>
                <w:sz w:val="28"/>
                <w:szCs w:val="28"/>
              </w:rPr>
              <mc:AlternateContent>
                <mc:Choice Requires="wps">
                  <w:drawing>
                    <wp:anchor distT="0" distB="0" distL="114300" distR="114300" simplePos="0" relativeHeight="251658752" behindDoc="0" locked="0" layoutInCell="1" allowOverlap="1" wp14:anchorId="7C5099DA" wp14:editId="3B2B2F2B">
                      <wp:simplePos x="0" y="0"/>
                      <wp:positionH relativeFrom="column">
                        <wp:posOffset>975360</wp:posOffset>
                      </wp:positionH>
                      <wp:positionV relativeFrom="paragraph">
                        <wp:posOffset>6755765</wp:posOffset>
                      </wp:positionV>
                      <wp:extent cx="2977515" cy="1558925"/>
                      <wp:effectExtent l="13335" t="8255" r="9525"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15" cy="1558925"/>
                              </a:xfrm>
                              <a:prstGeom prst="rect">
                                <a:avLst/>
                              </a:prstGeom>
                              <a:solidFill>
                                <a:srgbClr val="FFFFFF"/>
                              </a:solidFill>
                              <a:ln w="9525">
                                <a:solidFill>
                                  <a:srgbClr val="FFFFFF"/>
                                </a:solidFill>
                                <a:miter lim="800000"/>
                                <a:headEnd/>
                                <a:tailEnd/>
                              </a:ln>
                            </wps:spPr>
                            <wps:txbx>
                              <w:txbxContent>
                                <w:p w:rsidR="000C4A73" w:rsidRPr="00997503" w:rsidRDefault="000C4A73" w:rsidP="000C4A73">
                                  <w:pPr>
                                    <w:rPr>
                                      <w:b/>
                                      <w:bCs/>
                                      <w:i/>
                                      <w:iCs/>
                                    </w:rPr>
                                  </w:pPr>
                                  <w:r w:rsidRPr="00997503">
                                    <w:rPr>
                                      <w:b/>
                                      <w:bCs/>
                                      <w:i/>
                                      <w:iCs/>
                                    </w:rPr>
                                    <w:t>Nơi nhận:</w:t>
                                  </w:r>
                                </w:p>
                                <w:p w:rsidR="000C4A73" w:rsidRDefault="000C4A73" w:rsidP="000C4A73">
                                  <w:r>
                                    <w:t>- UBTW MTTQ Việt Nam (để b/c);</w:t>
                                  </w:r>
                                </w:p>
                                <w:p w:rsidR="000C4A73" w:rsidRDefault="000C4A73" w:rsidP="000C4A73">
                                  <w:r>
                                    <w:t>- Ban TV Tỉnh ủy  (để b/c);</w:t>
                                  </w:r>
                                </w:p>
                                <w:p w:rsidR="000C4A73" w:rsidRDefault="000C4A73" w:rsidP="000C4A73">
                                  <w:r>
                                    <w:t>- Ban Tổ chức - Cán bộ UBTW MTTQVN;</w:t>
                                  </w:r>
                                </w:p>
                                <w:p w:rsidR="000C4A73" w:rsidRDefault="000C4A73" w:rsidP="000C4A73">
                                  <w:r>
                                    <w:t>- Các ban, UBKT và VP Tỉnh ủy;</w:t>
                                  </w:r>
                                </w:p>
                                <w:p w:rsidR="000C4A73" w:rsidRDefault="000C4A73" w:rsidP="000C4A73">
                                  <w:r>
                                    <w:t>- BTT UBMTTQVN tỉnh;</w:t>
                                  </w:r>
                                </w:p>
                                <w:p w:rsidR="000C4A73" w:rsidRDefault="000C4A73" w:rsidP="000C4A73">
                                  <w:r>
                                    <w:t>- Lưu VP, V</w:t>
                                  </w:r>
                                  <w:r>
                                    <w:rPr>
                                      <w:lang w:val="vi-VN"/>
                                    </w:rPr>
                                    <w:t>ăn phòng</w:t>
                                  </w:r>
                                  <w:r>
                                    <w:t>.</w:t>
                                  </w:r>
                                </w:p>
                                <w:p w:rsidR="000C4A73" w:rsidRDefault="000C4A73" w:rsidP="000C4A73">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099DA" id="_x0000_t202" coordsize="21600,21600" o:spt="202" path="m,l,21600r21600,l21600,xe">
                      <v:stroke joinstyle="miter"/>
                      <v:path gradientshapeok="t" o:connecttype="rect"/>
                    </v:shapetype>
                    <v:shape id="Text Box 6" o:spid="_x0000_s1026" type="#_x0000_t202" style="position:absolute;left:0;text-align:left;margin-left:76.8pt;margin-top:531.95pt;width:234.45pt;height:12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" strokecolor="white">
                      <v:textbox>
                        <w:txbxContent>
                          <w:p w:rsidR="000C4A73" w:rsidRPr="00997503" w:rsidRDefault="000C4A73" w:rsidP="000C4A73">
                            <w:pPr>
                              <w:rPr>
                                <w:b/>
                                <w:bCs/>
                                <w:i/>
                                <w:iCs/>
                              </w:rPr>
                            </w:pPr>
                            <w:r w:rsidRPr="00997503">
                              <w:rPr>
                                <w:b/>
                                <w:bCs/>
                                <w:i/>
                                <w:iCs/>
                              </w:rPr>
                              <w:t>Nơi nhận:</w:t>
                            </w:r>
                          </w:p>
                          <w:p w:rsidR="000C4A73" w:rsidRDefault="000C4A73" w:rsidP="000C4A73">
                            <w:r>
                              <w:t>- UBTW MTTQ Việt Nam (để b/c);</w:t>
                            </w:r>
                          </w:p>
                          <w:p w:rsidR="000C4A73" w:rsidRDefault="000C4A73" w:rsidP="000C4A73">
                            <w:r>
                              <w:t xml:space="preserve">- Ban TV Tỉnh </w:t>
                            </w:r>
                            <w:proofErr w:type="gramStart"/>
                            <w:r>
                              <w:t>ủy  (</w:t>
                            </w:r>
                            <w:proofErr w:type="gramEnd"/>
                            <w:r>
                              <w:t>để b/c);</w:t>
                            </w:r>
                          </w:p>
                          <w:p w:rsidR="000C4A73" w:rsidRDefault="000C4A73" w:rsidP="000C4A73">
                            <w:r>
                              <w:t>- Ban Tổ chức - Cán bộ UBTW MTTQVN;</w:t>
                            </w:r>
                          </w:p>
                          <w:p w:rsidR="000C4A73" w:rsidRDefault="000C4A73" w:rsidP="000C4A73">
                            <w:r>
                              <w:t>- Các ban, UBKT và VP Tỉnh ủy;</w:t>
                            </w:r>
                          </w:p>
                          <w:p w:rsidR="000C4A73" w:rsidRDefault="000C4A73" w:rsidP="000C4A73">
                            <w:r>
                              <w:t>- BTT UBMTTQVN tỉnh;</w:t>
                            </w:r>
                          </w:p>
                          <w:p w:rsidR="000C4A73" w:rsidRDefault="000C4A73" w:rsidP="000C4A73">
                            <w:r>
                              <w:t>- Lưu VP, V</w:t>
                            </w:r>
                            <w:r>
                              <w:rPr>
                                <w:lang w:val="vi-VN"/>
                              </w:rPr>
                              <w:t>ăn phòng</w:t>
                            </w:r>
                            <w:r>
                              <w:t>.</w:t>
                            </w:r>
                          </w:p>
                          <w:p w:rsidR="000C4A73" w:rsidRDefault="000C4A73" w:rsidP="000C4A73">
                            <w:r>
                              <w:t xml:space="preserve"> </w:t>
                            </w:r>
                          </w:p>
                        </w:txbxContent>
                      </v:textbox>
                    </v:shape>
                  </w:pict>
                </mc:Fallback>
              </mc:AlternateContent>
            </w:r>
            <w:r w:rsidRPr="000C4A73">
              <w:rPr>
                <w:b/>
                <w:sz w:val="28"/>
                <w:szCs w:val="28"/>
                <w:lang w:val="vi-VN"/>
              </w:rPr>
              <w:t>Nguyễn Nam Tiến</w:t>
            </w:r>
          </w:p>
          <w:p w:rsidR="000C4A73" w:rsidRPr="000C4A73" w:rsidRDefault="000C4A73" w:rsidP="001A53D3">
            <w:pPr>
              <w:ind w:right="-108"/>
              <w:jc w:val="both"/>
              <w:rPr>
                <w:b/>
                <w:lang w:val="vi-VN"/>
              </w:rPr>
            </w:pPr>
          </w:p>
        </w:tc>
      </w:tr>
    </w:tbl>
    <w:p w:rsidR="000C4A73" w:rsidRDefault="000C4A73" w:rsidP="0093732C">
      <w:pPr>
        <w:spacing w:after="120"/>
        <w:ind w:firstLine="709"/>
        <w:jc w:val="both"/>
        <w:rPr>
          <w:sz w:val="28"/>
          <w:szCs w:val="28"/>
          <w:lang w:val="vi-VN"/>
        </w:rPr>
      </w:pPr>
    </w:p>
    <w:p w:rsidR="0093732C" w:rsidRDefault="0093732C" w:rsidP="0093732C">
      <w:pPr>
        <w:spacing w:before="40" w:after="40"/>
        <w:ind w:firstLine="720"/>
        <w:jc w:val="both"/>
        <w:rPr>
          <w:sz w:val="28"/>
          <w:szCs w:val="28"/>
        </w:rPr>
      </w:pPr>
    </w:p>
    <w:p w:rsidR="0093732C" w:rsidRDefault="0093732C" w:rsidP="0093732C">
      <w:pPr>
        <w:spacing w:before="40" w:after="40"/>
        <w:ind w:firstLine="720"/>
        <w:jc w:val="both"/>
        <w:rPr>
          <w:sz w:val="28"/>
          <w:szCs w:val="28"/>
        </w:rPr>
      </w:pPr>
    </w:p>
    <w:p w:rsidR="0093732C" w:rsidRDefault="0093732C" w:rsidP="0093732C">
      <w:pPr>
        <w:spacing w:before="40" w:after="40"/>
        <w:ind w:firstLine="720"/>
        <w:jc w:val="both"/>
      </w:pPr>
      <w:r>
        <w:rPr>
          <w:sz w:val="28"/>
          <w:szCs w:val="28"/>
        </w:rPr>
        <w:t xml:space="preserve">                                                                      </w:t>
      </w:r>
      <w:r>
        <w:rPr>
          <w:sz w:val="28"/>
          <w:szCs w:val="28"/>
          <w:lang w:val="vi-VN"/>
        </w:rPr>
        <w:t xml:space="preserve">   </w:t>
      </w:r>
      <w:r>
        <w:rPr>
          <w:sz w:val="28"/>
          <w:szCs w:val="28"/>
        </w:rPr>
        <w:t xml:space="preserve">  </w:t>
      </w:r>
    </w:p>
    <w:p w:rsidR="0093732C" w:rsidRDefault="0093732C" w:rsidP="0093732C">
      <w:pPr>
        <w:pStyle w:val="Heading4"/>
        <w:spacing w:before="0" w:after="0"/>
        <w:rPr>
          <w:b w:val="0"/>
          <w:bCs w:val="0"/>
          <w:color w:val="FF0000"/>
          <w:sz w:val="26"/>
          <w:szCs w:val="26"/>
        </w:rPr>
      </w:pPr>
    </w:p>
    <w:p w:rsidR="0093732C" w:rsidRDefault="0093732C" w:rsidP="0093732C"/>
    <w:p w:rsidR="00F6018C" w:rsidRDefault="00F6018C" w:rsidP="000C4A73">
      <w:pPr>
        <w:spacing w:before="60" w:after="60" w:line="360" w:lineRule="exact"/>
        <w:ind w:firstLine="720"/>
        <w:jc w:val="both"/>
      </w:pPr>
    </w:p>
    <w:sectPr w:rsidR="00F6018C" w:rsidSect="00FD59FB">
      <w:footerReference w:type="default" r:id="rId7"/>
      <w:pgSz w:w="11907" w:h="16840" w:code="9"/>
      <w:pgMar w:top="851" w:right="1021" w:bottom="851" w:left="1644"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991" w:rsidRDefault="000A4991" w:rsidP="00DE6C5F">
      <w:r>
        <w:separator/>
      </w:r>
    </w:p>
  </w:endnote>
  <w:endnote w:type="continuationSeparator" w:id="0">
    <w:p w:rsidR="000A4991" w:rsidRDefault="000A4991" w:rsidP="00DE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5146068"/>
      <w:docPartObj>
        <w:docPartGallery w:val="Page Numbers (Bottom of Page)"/>
        <w:docPartUnique/>
      </w:docPartObj>
    </w:sdtPr>
    <w:sdtEndPr>
      <w:rPr>
        <w:noProof/>
      </w:rPr>
    </w:sdtEndPr>
    <w:sdtContent>
      <w:p w:rsidR="00DE6C5F" w:rsidRDefault="00DE6C5F">
        <w:pPr>
          <w:pStyle w:val="Footer"/>
          <w:jc w:val="center"/>
        </w:pPr>
        <w:r>
          <w:fldChar w:fldCharType="begin"/>
        </w:r>
        <w:r>
          <w:instrText xml:space="preserve"> PAGE   \* MERGEFORMAT </w:instrText>
        </w:r>
        <w:r>
          <w:fldChar w:fldCharType="separate"/>
        </w:r>
        <w:r w:rsidR="00D132CC">
          <w:rPr>
            <w:noProof/>
          </w:rPr>
          <w:t>1</w:t>
        </w:r>
        <w:r>
          <w:rPr>
            <w:noProof/>
          </w:rPr>
          <w:fldChar w:fldCharType="end"/>
        </w:r>
      </w:p>
    </w:sdtContent>
  </w:sdt>
  <w:p w:rsidR="00DE6C5F" w:rsidRDefault="00DE6C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991" w:rsidRDefault="000A4991" w:rsidP="00DE6C5F">
      <w:r>
        <w:separator/>
      </w:r>
    </w:p>
  </w:footnote>
  <w:footnote w:type="continuationSeparator" w:id="0">
    <w:p w:rsidR="000A4991" w:rsidRDefault="000A4991" w:rsidP="00DE6C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DC6DBB"/>
    <w:multiLevelType w:val="hybridMultilevel"/>
    <w:tmpl w:val="989C0C4A"/>
    <w:lvl w:ilvl="0" w:tplc="CBAAF28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32C"/>
    <w:rsid w:val="000A4991"/>
    <w:rsid w:val="000C4A73"/>
    <w:rsid w:val="0016026B"/>
    <w:rsid w:val="001A53D3"/>
    <w:rsid w:val="00215067"/>
    <w:rsid w:val="002F6F7B"/>
    <w:rsid w:val="0041134A"/>
    <w:rsid w:val="004F015F"/>
    <w:rsid w:val="004F5519"/>
    <w:rsid w:val="00526493"/>
    <w:rsid w:val="00544BED"/>
    <w:rsid w:val="0069182E"/>
    <w:rsid w:val="00745C3F"/>
    <w:rsid w:val="007908F0"/>
    <w:rsid w:val="007969D1"/>
    <w:rsid w:val="007A0331"/>
    <w:rsid w:val="007C1148"/>
    <w:rsid w:val="00880F5F"/>
    <w:rsid w:val="0093732C"/>
    <w:rsid w:val="00980EE5"/>
    <w:rsid w:val="009E6C47"/>
    <w:rsid w:val="00A104FB"/>
    <w:rsid w:val="00A545BE"/>
    <w:rsid w:val="00A807E3"/>
    <w:rsid w:val="00B429A9"/>
    <w:rsid w:val="00C347E0"/>
    <w:rsid w:val="00CA033A"/>
    <w:rsid w:val="00CC2194"/>
    <w:rsid w:val="00D132CC"/>
    <w:rsid w:val="00DE6C5F"/>
    <w:rsid w:val="00E541A1"/>
    <w:rsid w:val="00EB6A66"/>
    <w:rsid w:val="00F6018C"/>
    <w:rsid w:val="00F7251D"/>
    <w:rsid w:val="00F729FE"/>
    <w:rsid w:val="00FD5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12894-A7D2-405F-8120-CE41E9155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38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32C"/>
    <w:pPr>
      <w:spacing w:line="240" w:lineRule="auto"/>
      <w:jc w:val="left"/>
    </w:pPr>
    <w:rPr>
      <w:rFonts w:eastAsia="Times New Roman" w:cs="Times New Roman"/>
      <w:sz w:val="24"/>
      <w:szCs w:val="24"/>
    </w:rPr>
  </w:style>
  <w:style w:type="paragraph" w:styleId="Heading4">
    <w:name w:val="heading 4"/>
    <w:basedOn w:val="Normal"/>
    <w:next w:val="Normal"/>
    <w:link w:val="Heading4Char"/>
    <w:semiHidden/>
    <w:unhideWhenUsed/>
    <w:qFormat/>
    <w:rsid w:val="0093732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93732C"/>
    <w:rPr>
      <w:rFonts w:eastAsia="Times New Roman" w:cs="Times New Roman"/>
      <w:b/>
      <w:bCs/>
      <w:szCs w:val="28"/>
    </w:rPr>
  </w:style>
  <w:style w:type="paragraph" w:styleId="Footer">
    <w:name w:val="footer"/>
    <w:basedOn w:val="Normal"/>
    <w:link w:val="FooterChar"/>
    <w:uiPriority w:val="99"/>
    <w:unhideWhenUsed/>
    <w:rsid w:val="0093732C"/>
    <w:pPr>
      <w:tabs>
        <w:tab w:val="center" w:pos="4320"/>
        <w:tab w:val="right" w:pos="8640"/>
      </w:tabs>
    </w:pPr>
  </w:style>
  <w:style w:type="character" w:customStyle="1" w:styleId="FooterChar">
    <w:name w:val="Footer Char"/>
    <w:basedOn w:val="DefaultParagraphFont"/>
    <w:link w:val="Footer"/>
    <w:uiPriority w:val="99"/>
    <w:rsid w:val="0093732C"/>
    <w:rPr>
      <w:rFonts w:eastAsia="Times New Roman" w:cs="Times New Roman"/>
      <w:sz w:val="24"/>
      <w:szCs w:val="24"/>
    </w:rPr>
  </w:style>
  <w:style w:type="paragraph" w:styleId="BodyTextIndent">
    <w:name w:val="Body Text Indent"/>
    <w:basedOn w:val="Normal"/>
    <w:link w:val="BodyTextIndentChar"/>
    <w:semiHidden/>
    <w:unhideWhenUsed/>
    <w:rsid w:val="0093732C"/>
    <w:pPr>
      <w:ind w:firstLine="720"/>
      <w:jc w:val="both"/>
    </w:pPr>
    <w:rPr>
      <w:sz w:val="28"/>
      <w:lang w:val="vi-VN"/>
    </w:rPr>
  </w:style>
  <w:style w:type="character" w:customStyle="1" w:styleId="BodyTextIndentChar">
    <w:name w:val="Body Text Indent Char"/>
    <w:basedOn w:val="DefaultParagraphFont"/>
    <w:link w:val="BodyTextIndent"/>
    <w:semiHidden/>
    <w:rsid w:val="0093732C"/>
    <w:rPr>
      <w:rFonts w:eastAsia="Times New Roman" w:cs="Times New Roman"/>
      <w:szCs w:val="24"/>
      <w:lang w:val="vi-VN"/>
    </w:rPr>
  </w:style>
  <w:style w:type="paragraph" w:styleId="BodyText2">
    <w:name w:val="Body Text 2"/>
    <w:basedOn w:val="Normal"/>
    <w:link w:val="BodyText2Char"/>
    <w:semiHidden/>
    <w:unhideWhenUsed/>
    <w:rsid w:val="0093732C"/>
    <w:pPr>
      <w:jc w:val="center"/>
    </w:pPr>
    <w:rPr>
      <w:b/>
      <w:bCs/>
      <w:i/>
      <w:iCs/>
      <w:sz w:val="28"/>
      <w:lang w:val="vi-VN"/>
    </w:rPr>
  </w:style>
  <w:style w:type="character" w:customStyle="1" w:styleId="BodyText2Char">
    <w:name w:val="Body Text 2 Char"/>
    <w:basedOn w:val="DefaultParagraphFont"/>
    <w:link w:val="BodyText2"/>
    <w:semiHidden/>
    <w:rsid w:val="0093732C"/>
    <w:rPr>
      <w:rFonts w:eastAsia="Times New Roman" w:cs="Times New Roman"/>
      <w:b/>
      <w:bCs/>
      <w:i/>
      <w:iCs/>
      <w:szCs w:val="24"/>
      <w:lang w:val="vi-VN"/>
    </w:rPr>
  </w:style>
  <w:style w:type="character" w:styleId="Hyperlink">
    <w:name w:val="Hyperlink"/>
    <w:rsid w:val="00980EE5"/>
    <w:rPr>
      <w:color w:val="0000FF"/>
      <w:u w:val="single"/>
    </w:rPr>
  </w:style>
  <w:style w:type="table" w:styleId="TableGrid">
    <w:name w:val="Table Grid"/>
    <w:basedOn w:val="TableNormal"/>
    <w:rsid w:val="000C4A73"/>
    <w:pPr>
      <w:spacing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E6C5F"/>
    <w:pPr>
      <w:tabs>
        <w:tab w:val="center" w:pos="4680"/>
        <w:tab w:val="right" w:pos="9360"/>
      </w:tabs>
    </w:pPr>
  </w:style>
  <w:style w:type="character" w:customStyle="1" w:styleId="HeaderChar">
    <w:name w:val="Header Char"/>
    <w:basedOn w:val="DefaultParagraphFont"/>
    <w:link w:val="Header"/>
    <w:uiPriority w:val="99"/>
    <w:rsid w:val="00DE6C5F"/>
    <w:rPr>
      <w:rFonts w:eastAsia="Times New Roman" w:cs="Times New Roman"/>
      <w:sz w:val="24"/>
      <w:szCs w:val="24"/>
    </w:rPr>
  </w:style>
  <w:style w:type="paragraph" w:styleId="BalloonText">
    <w:name w:val="Balloon Text"/>
    <w:basedOn w:val="Normal"/>
    <w:link w:val="BalloonTextChar"/>
    <w:uiPriority w:val="99"/>
    <w:semiHidden/>
    <w:unhideWhenUsed/>
    <w:rsid w:val="00A545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5B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27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6</Pages>
  <Words>1647</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CMS-PC</Company>
  <LinksUpToDate>false</LinksUpToDate>
  <CharactersWithSpaces>11019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2023-07-04T06:55:00Z</cp:lastPrinted>
  <dcterms:created xsi:type="dcterms:W3CDTF">2023-07-03T09:22:00Z</dcterms:created>
  <dcterms:modified xsi:type="dcterms:W3CDTF">2023-07-04T08:28:00Z</dcterms:modified>
</cp:coreProperties>
</file>