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811"/>
      </w:tblGrid>
      <w:tr w:rsidR="00C7198C" w:rsidTr="00FA4868">
        <w:tc>
          <w:tcPr>
            <w:tcW w:w="4254" w:type="dxa"/>
          </w:tcPr>
          <w:p w:rsidR="00C7198C" w:rsidRPr="00AE6205" w:rsidRDefault="00C7198C" w:rsidP="00FA4868">
            <w:pPr>
              <w:jc w:val="center"/>
              <w:rPr>
                <w:sz w:val="26"/>
                <w:szCs w:val="26"/>
              </w:rPr>
            </w:pPr>
            <w:r w:rsidRPr="00AE6205">
              <w:rPr>
                <w:sz w:val="26"/>
                <w:szCs w:val="26"/>
              </w:rPr>
              <w:t>ỦY BAN MTTQ VIỆT NAM</w:t>
            </w:r>
          </w:p>
          <w:p w:rsidR="00C7198C" w:rsidRPr="00AE6205" w:rsidRDefault="00C7198C" w:rsidP="00FA4868">
            <w:pPr>
              <w:jc w:val="center"/>
              <w:rPr>
                <w:sz w:val="26"/>
                <w:szCs w:val="26"/>
              </w:rPr>
            </w:pPr>
            <w:r w:rsidRPr="00AE6205">
              <w:rPr>
                <w:sz w:val="26"/>
                <w:szCs w:val="26"/>
              </w:rPr>
              <w:t>TỈNH THỪA THIÊN HUẾ</w:t>
            </w:r>
          </w:p>
          <w:p w:rsidR="00C7198C" w:rsidRPr="00AE6205" w:rsidRDefault="00C7198C" w:rsidP="00FA4868">
            <w:pPr>
              <w:jc w:val="center"/>
              <w:rPr>
                <w:b/>
              </w:rPr>
            </w:pPr>
            <w:r w:rsidRPr="00AE6205">
              <w:rPr>
                <w:b/>
              </w:rPr>
              <w:t>BAN THƯỜNG TRỰC</w:t>
            </w:r>
          </w:p>
          <w:p w:rsidR="00C7198C" w:rsidRDefault="0075140E" w:rsidP="00FA4868">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471170</wp:posOffset>
                      </wp:positionH>
                      <wp:positionV relativeFrom="paragraph">
                        <wp:posOffset>30479</wp:posOffset>
                      </wp:positionV>
                      <wp:extent cx="160020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7.1pt;margin-top:2.4pt;width:12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2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YzZPU9AZIz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BOx5tG2gAAAAYBAAAPAAAAZHJzL2Rvd25yZXYueG1sTI/BTsMwEETv&#10;SPyDtUhcEHUaSikhTlUhceBIW4nrNt4mgXgdxU4T+vUsXOD4NKPZt/l6cq06UR8azwbmswQUcelt&#10;w5WB/e7ldgUqRGSLrWcy8EUB1sXlRY6Z9SO/0WkbKyUjHDI0UMfYZVqHsiaHYeY7YsmOvncYBftK&#10;2x5HGXetTpNkqR02LBdq7Oi5pvJzOzgDFIb7ebJ5dNX+9TzevKfnj7HbGXN9NW2eQEWa4l8ZfvRF&#10;HQpxOviBbVCtgYdFKk0DC3lA4rt0KXz4ZV3k+r9+8Q0AAP//AwBQSwECLQAUAAYACAAAACEAtoM4&#10;kv4AAADhAQAAEwAAAAAAAAAAAAAAAAAAAAAAW0NvbnRlbnRfVHlwZXNdLnhtbFBLAQItABQABgAI&#10;AAAAIQA4/SH/1gAAAJQBAAALAAAAAAAAAAAAAAAAAC8BAABfcmVscy8ucmVsc1BLAQItABQABgAI&#10;AAAAIQBobq2LHQIAADsEAAAOAAAAAAAAAAAAAAAAAC4CAABkcnMvZTJvRG9jLnhtbFBLAQItABQA&#10;BgAIAAAAIQBOx5tG2gAAAAYBAAAPAAAAAAAAAAAAAAAAAHcEAABkcnMvZG93bnJldi54bWxQSwUG&#10;AAAAAAQABADzAAAAfgUAAAAA&#10;"/>
                  </w:pict>
                </mc:Fallback>
              </mc:AlternateContent>
            </w:r>
          </w:p>
          <w:p w:rsidR="00C7198C" w:rsidRDefault="00C7198C" w:rsidP="00FA4868">
            <w:pPr>
              <w:jc w:val="center"/>
            </w:pPr>
            <w:r>
              <w:t>Số</w:t>
            </w:r>
            <w:r w:rsidR="00344B8C">
              <w:t xml:space="preserve">: 539 </w:t>
            </w:r>
            <w:r>
              <w:t>/MTTQ-BTT</w:t>
            </w:r>
          </w:p>
          <w:p w:rsidR="00C7198C" w:rsidRPr="00B40961" w:rsidRDefault="00C7198C" w:rsidP="004D0CE3">
            <w:pPr>
              <w:jc w:val="center"/>
              <w:rPr>
                <w:i/>
                <w:sz w:val="24"/>
                <w:szCs w:val="24"/>
              </w:rPr>
            </w:pPr>
            <w:r w:rsidRPr="00B40961">
              <w:rPr>
                <w:i/>
                <w:sz w:val="24"/>
                <w:szCs w:val="24"/>
              </w:rPr>
              <w:t xml:space="preserve">V/v </w:t>
            </w:r>
            <w:r w:rsidR="004D0CE3" w:rsidRPr="004D0CE3">
              <w:rPr>
                <w:i/>
                <w:sz w:val="24"/>
                <w:szCs w:val="24"/>
              </w:rPr>
              <w:t>tổ chức Tết năm 2021</w:t>
            </w:r>
            <w:r w:rsidR="004D0CE3">
              <w:rPr>
                <w:i/>
                <w:sz w:val="24"/>
                <w:szCs w:val="24"/>
              </w:rPr>
              <w:t xml:space="preserve"> và </w:t>
            </w:r>
            <w:r>
              <w:rPr>
                <w:i/>
                <w:sz w:val="24"/>
                <w:szCs w:val="24"/>
              </w:rPr>
              <w:t xml:space="preserve">tăng cường công tác phòng, chống Covid-19 </w:t>
            </w:r>
          </w:p>
        </w:tc>
        <w:tc>
          <w:tcPr>
            <w:tcW w:w="5811" w:type="dxa"/>
          </w:tcPr>
          <w:p w:rsidR="00C7198C" w:rsidRPr="00AE6205" w:rsidRDefault="00C7198C" w:rsidP="00FA4868">
            <w:pPr>
              <w:jc w:val="center"/>
              <w:rPr>
                <w:b/>
                <w:sz w:val="26"/>
                <w:szCs w:val="26"/>
              </w:rPr>
            </w:pPr>
            <w:r w:rsidRPr="00AE6205">
              <w:rPr>
                <w:b/>
                <w:sz w:val="26"/>
                <w:szCs w:val="26"/>
              </w:rPr>
              <w:t>CỘNG HÒA XÃ HỘI CHỦ NGHĨA VIỆT NAM</w:t>
            </w:r>
          </w:p>
          <w:p w:rsidR="00C7198C" w:rsidRPr="00AE6205" w:rsidRDefault="00C7198C" w:rsidP="00FA4868">
            <w:pPr>
              <w:jc w:val="center"/>
              <w:rPr>
                <w:b/>
              </w:rPr>
            </w:pPr>
            <w:r w:rsidRPr="00AE6205">
              <w:rPr>
                <w:b/>
              </w:rPr>
              <w:t>Độc lập - Tự do - Hạnh phúc</w:t>
            </w:r>
          </w:p>
          <w:p w:rsidR="00C7198C" w:rsidRPr="00AE6205" w:rsidRDefault="0075140E" w:rsidP="00FA4868">
            <w:pPr>
              <w:jc w:val="cente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734695</wp:posOffset>
                      </wp:positionH>
                      <wp:positionV relativeFrom="paragraph">
                        <wp:posOffset>22224</wp:posOffset>
                      </wp:positionV>
                      <wp:extent cx="20764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7.85pt;margin-top:1.75pt;width:1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8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Bynj7N8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Dt1hbvaAAAABwEAAA8AAABkcnMvZG93bnJldi54bWxMjk1PwzAQ&#10;RO9I/Adrkbig1kloKA1xqgqJA8d+SFzdeElS4nUUO03or2fLBY5PM5p5+XqyrThj7xtHCuJ5BAKp&#10;dKahSsFh/zZ7BuGDJqNbR6jgGz2si9ubXGfGjbTF8y5UgkfIZ1pBHUKXSenLGq32c9chcfbpeqsD&#10;Y19J0+uRx20rkyh6klY3xA+17vC1xvJrN1gF6Ic0jjYrWx3eL+PDR3I5jd1eqfu7afMCIuAU/spw&#10;1Wd1KNjp6AYyXrTMcbrkqoLHFATni0XCfPxlWeTyv3/xAwAA//8DAFBLAQItABQABgAIAAAAIQC2&#10;gziS/gAAAOEBAAATAAAAAAAAAAAAAAAAAAAAAABbQ29udGVudF9UeXBlc10ueG1sUEsBAi0AFAAG&#10;AAgAAAAhADj9If/WAAAAlAEAAAsAAAAAAAAAAAAAAAAALwEAAF9yZWxzLy5yZWxzUEsBAi0AFAAG&#10;AAgAAAAhAPjyLxkfAgAAOwQAAA4AAAAAAAAAAAAAAAAALgIAAGRycy9lMm9Eb2MueG1sUEsBAi0A&#10;FAAGAAgAAAAhADt1hbvaAAAABwEAAA8AAAAAAAAAAAAAAAAAeQQAAGRycy9kb3ducmV2LnhtbFBL&#10;BQYAAAAABAAEAPMAAACABQAAAAA=&#10;"/>
                  </w:pict>
                </mc:Fallback>
              </mc:AlternateContent>
            </w:r>
          </w:p>
          <w:p w:rsidR="00C7198C" w:rsidRDefault="00C7198C" w:rsidP="00FA4868"/>
          <w:p w:rsidR="00C7198C" w:rsidRPr="00AE6205" w:rsidRDefault="00C7198C" w:rsidP="00FA4868">
            <w:pPr>
              <w:jc w:val="right"/>
              <w:rPr>
                <w:i/>
              </w:rPr>
            </w:pPr>
            <w:r w:rsidRPr="00AE6205">
              <w:rPr>
                <w:i/>
              </w:rPr>
              <w:t>Thừa Thiên Huế</w:t>
            </w:r>
            <w:r w:rsidR="00344B8C">
              <w:rPr>
                <w:i/>
              </w:rPr>
              <w:t>, ngày 08</w:t>
            </w:r>
            <w:r>
              <w:rPr>
                <w:i/>
              </w:rPr>
              <w:t xml:space="preserve"> </w:t>
            </w:r>
            <w:r w:rsidRPr="00AE6205">
              <w:rPr>
                <w:i/>
              </w:rPr>
              <w:t>tháng</w:t>
            </w:r>
            <w:r w:rsidR="00EE5CF1">
              <w:rPr>
                <w:i/>
              </w:rPr>
              <w:t xml:space="preserve"> 01</w:t>
            </w:r>
            <w:r>
              <w:rPr>
                <w:i/>
              </w:rPr>
              <w:t xml:space="preserve"> năm 2021</w:t>
            </w:r>
          </w:p>
        </w:tc>
      </w:tr>
    </w:tbl>
    <w:p w:rsidR="00C7198C" w:rsidRDefault="00C7198C" w:rsidP="00C7198C">
      <w:pPr>
        <w:spacing w:after="120" w:line="240" w:lineRule="auto"/>
        <w:ind w:left="720" w:firstLine="720"/>
      </w:pPr>
    </w:p>
    <w:p w:rsidR="00BB5127" w:rsidRPr="00BB5127" w:rsidRDefault="00BB5127" w:rsidP="006534CC">
      <w:pPr>
        <w:spacing w:after="120" w:line="240" w:lineRule="auto"/>
        <w:jc w:val="both"/>
        <w:rPr>
          <w:b/>
        </w:rPr>
      </w:pPr>
      <w:r>
        <w:tab/>
      </w:r>
      <w:r>
        <w:tab/>
        <w:t>Kính gửi:</w:t>
      </w:r>
      <w:r>
        <w:tab/>
      </w:r>
      <w:r w:rsidRPr="00C941EE">
        <w:t xml:space="preserve">- </w:t>
      </w:r>
      <w:r w:rsidRPr="00BB5127">
        <w:rPr>
          <w:b/>
        </w:rPr>
        <w:t>Các tổ chức thành viên của Mặt trận tỉnh</w:t>
      </w:r>
    </w:p>
    <w:p w:rsidR="00BB5127" w:rsidRPr="00BB5127" w:rsidRDefault="00BB5127" w:rsidP="00BB5127">
      <w:pPr>
        <w:spacing w:after="120" w:line="240" w:lineRule="auto"/>
        <w:jc w:val="both"/>
        <w:rPr>
          <w:b/>
        </w:rPr>
      </w:pPr>
      <w:r w:rsidRPr="00BB5127">
        <w:rPr>
          <w:b/>
        </w:rPr>
        <w:tab/>
      </w:r>
      <w:r w:rsidRPr="00BB5127">
        <w:rPr>
          <w:b/>
        </w:rPr>
        <w:tab/>
      </w:r>
      <w:r w:rsidRPr="00BB5127">
        <w:rPr>
          <w:b/>
        </w:rPr>
        <w:tab/>
      </w:r>
      <w:r w:rsidRPr="00BB5127">
        <w:rPr>
          <w:b/>
        </w:rPr>
        <w:tab/>
      </w:r>
      <w:r w:rsidRPr="00C941EE">
        <w:t>-</w:t>
      </w:r>
      <w:r w:rsidRPr="00BB5127">
        <w:rPr>
          <w:b/>
        </w:rPr>
        <w:t xml:space="preserve"> Ủy ban MTTQ Việt Nam các huyện, thị xã </w:t>
      </w:r>
    </w:p>
    <w:p w:rsidR="006534CC" w:rsidRDefault="00BB5127" w:rsidP="00BB5127">
      <w:pPr>
        <w:spacing w:after="120" w:line="240" w:lineRule="auto"/>
        <w:jc w:val="both"/>
        <w:rPr>
          <w:b/>
        </w:rPr>
      </w:pPr>
      <w:r w:rsidRPr="00BB5127">
        <w:rPr>
          <w:b/>
        </w:rPr>
        <w:tab/>
      </w:r>
      <w:r w:rsidRPr="00BB5127">
        <w:rPr>
          <w:b/>
        </w:rPr>
        <w:tab/>
      </w:r>
      <w:r w:rsidRPr="00BB5127">
        <w:rPr>
          <w:b/>
        </w:rPr>
        <w:tab/>
      </w:r>
      <w:r w:rsidRPr="00BB5127">
        <w:rPr>
          <w:b/>
        </w:rPr>
        <w:tab/>
        <w:t xml:space="preserve">   và thành phố Huế</w:t>
      </w:r>
      <w:r w:rsidR="00C7198C" w:rsidRPr="00BB5127">
        <w:rPr>
          <w:b/>
        </w:rPr>
        <w:tab/>
      </w:r>
    </w:p>
    <w:p w:rsidR="00BB5127" w:rsidRDefault="00BB5127" w:rsidP="00BB5127">
      <w:pPr>
        <w:spacing w:after="120" w:line="240" w:lineRule="auto"/>
        <w:jc w:val="both"/>
        <w:rPr>
          <w:b/>
        </w:rPr>
      </w:pPr>
    </w:p>
    <w:p w:rsidR="004D0CE3" w:rsidRDefault="00C7198C" w:rsidP="006534CC">
      <w:pPr>
        <w:spacing w:before="120" w:after="120" w:line="360" w:lineRule="auto"/>
        <w:ind w:firstLine="720"/>
        <w:jc w:val="both"/>
      </w:pPr>
      <w:r>
        <w:t xml:space="preserve">Thực hiện Chỉ thị </w:t>
      </w:r>
      <w:r w:rsidR="004D0CE3">
        <w:t xml:space="preserve">số 48-CT/TW ngày 09/12/2020 của Ban Bí thư và Chỉ thị </w:t>
      </w:r>
      <w:r>
        <w:t xml:space="preserve">số 02-CT/TU ngày 23/12/2020 của Tỉnh ủy </w:t>
      </w:r>
      <w:r w:rsidRPr="00577F1B">
        <w:rPr>
          <w:i/>
        </w:rPr>
        <w:t>về việc tổ chức Tết năm 2021</w:t>
      </w:r>
      <w:r>
        <w:t xml:space="preserve">; </w:t>
      </w:r>
    </w:p>
    <w:p w:rsidR="00C7198C" w:rsidRDefault="004D0CE3" w:rsidP="006534CC">
      <w:pPr>
        <w:spacing w:before="120" w:after="120" w:line="360" w:lineRule="auto"/>
        <w:ind w:firstLine="720"/>
        <w:jc w:val="both"/>
      </w:pPr>
      <w:r>
        <w:t xml:space="preserve">Thực hiện </w:t>
      </w:r>
      <w:r w:rsidRPr="004D0CE3">
        <w:t xml:space="preserve">Điện của Thường trực Ban Bí thư </w:t>
      </w:r>
      <w:r w:rsidR="0065729C">
        <w:t xml:space="preserve">ngày 05/01/2021 </w:t>
      </w:r>
      <w:r w:rsidRPr="006C3BB5">
        <w:rPr>
          <w:i/>
        </w:rPr>
        <w:t>về tăng cường công tác phòng, chống dịch Covid-19</w:t>
      </w:r>
      <w:r>
        <w:t xml:space="preserve"> và </w:t>
      </w:r>
      <w:r w:rsidR="00C7198C">
        <w:t xml:space="preserve">Chỉ thị số 01/CT-TTg ngày 05/01/2021 của Thủ tướng Chính phủ </w:t>
      </w:r>
      <w:r w:rsidR="00C7198C" w:rsidRPr="00577F1B">
        <w:rPr>
          <w:i/>
        </w:rPr>
        <w:t>về tăng cường phòng, chống dịch bệnh Covid-19</w:t>
      </w:r>
      <w:r w:rsidR="006534CC">
        <w:t>.</w:t>
      </w:r>
    </w:p>
    <w:p w:rsidR="006534CC" w:rsidRPr="0065729C" w:rsidRDefault="006534CC" w:rsidP="0065729C">
      <w:pPr>
        <w:spacing w:before="120" w:after="120" w:line="360" w:lineRule="auto"/>
        <w:ind w:firstLine="720"/>
        <w:jc w:val="both"/>
        <w:rPr>
          <w:spacing w:val="2"/>
        </w:rPr>
      </w:pPr>
      <w:r w:rsidRPr="00506129">
        <w:rPr>
          <w:spacing w:val="2"/>
        </w:rPr>
        <w:t xml:space="preserve">Ban Thường trực Ủy ban MTTQ Việt Nam tỉnh đề nghị các tổ chức </w:t>
      </w:r>
      <w:r w:rsidR="0065729C">
        <w:rPr>
          <w:spacing w:val="2"/>
        </w:rPr>
        <w:t xml:space="preserve">thành viên của Mặt trận </w:t>
      </w:r>
      <w:r w:rsidRPr="00506129">
        <w:rPr>
          <w:spacing w:val="2"/>
        </w:rPr>
        <w:t xml:space="preserve">tỉnh, Ban Thường trực Ủy ban MTTQ Việt Nam các huyện, thị xã và thành phố Huế căn cứ vào tình hình thực tế của địa phương, đơn vị để triển khai công tác </w:t>
      </w:r>
      <w:r w:rsidR="004D0CE3" w:rsidRPr="00506129">
        <w:rPr>
          <w:spacing w:val="2"/>
        </w:rPr>
        <w:t xml:space="preserve">tổ chức Tết Nguyên đán Tân Sửu và </w:t>
      </w:r>
      <w:r w:rsidRPr="00506129">
        <w:rPr>
          <w:spacing w:val="2"/>
        </w:rPr>
        <w:t>phòng, chống dịch bệ</w:t>
      </w:r>
      <w:r w:rsidR="004D0CE3" w:rsidRPr="00506129">
        <w:rPr>
          <w:spacing w:val="2"/>
        </w:rPr>
        <w:t xml:space="preserve">nh Covid-19 </w:t>
      </w:r>
      <w:r w:rsidRPr="00506129">
        <w:rPr>
          <w:spacing w:val="2"/>
        </w:rPr>
        <w:t>theo văn bản chỉ đạo</w:t>
      </w:r>
      <w:r w:rsidR="004D0CE3" w:rsidRPr="00506129">
        <w:rPr>
          <w:spacing w:val="2"/>
        </w:rPr>
        <w:t>, hướng dẫn</w:t>
      </w:r>
      <w:r w:rsidRPr="00506129">
        <w:rPr>
          <w:spacing w:val="2"/>
        </w:rPr>
        <w:t xml:space="preserve"> của Trung ương, của Tỉnh </w:t>
      </w:r>
      <w:r w:rsidRPr="00506129">
        <w:rPr>
          <w:i/>
          <w:spacing w:val="2"/>
        </w:rPr>
        <w:t xml:space="preserve">(các văn bản được đăng tải </w:t>
      </w:r>
      <w:r w:rsidR="00BA7B49" w:rsidRPr="00506129">
        <w:rPr>
          <w:i/>
          <w:spacing w:val="2"/>
        </w:rPr>
        <w:t xml:space="preserve">trên Trang Thông tin điện tử Ủy ban MTTQ Việt Nam tỉnh Thừa Thiên Huế, tại địa chỉ: www.mattran.thuathienhue.gov.vn, </w:t>
      </w:r>
      <w:r w:rsidRPr="00506129">
        <w:rPr>
          <w:i/>
          <w:spacing w:val="2"/>
        </w:rPr>
        <w:t xml:space="preserve"> mục Công văn – Giấy mời)</w:t>
      </w:r>
      <w:r w:rsidRPr="00506129">
        <w:rPr>
          <w:spacing w:val="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6534CC" w:rsidTr="00FA4868">
        <w:tc>
          <w:tcPr>
            <w:tcW w:w="4621" w:type="dxa"/>
          </w:tcPr>
          <w:p w:rsidR="006534CC" w:rsidRDefault="006534CC" w:rsidP="00FA4868">
            <w:pPr>
              <w:rPr>
                <w:b/>
                <w:i/>
                <w:sz w:val="24"/>
                <w:szCs w:val="24"/>
              </w:rPr>
            </w:pPr>
          </w:p>
          <w:p w:rsidR="006534CC" w:rsidRDefault="006534CC" w:rsidP="00FA4868">
            <w:pPr>
              <w:rPr>
                <w:b/>
                <w:i/>
                <w:sz w:val="24"/>
                <w:szCs w:val="24"/>
              </w:rPr>
            </w:pPr>
            <w:r w:rsidRPr="00D977A5">
              <w:rPr>
                <w:b/>
                <w:i/>
                <w:sz w:val="24"/>
                <w:szCs w:val="24"/>
              </w:rPr>
              <w:t>Nơi nhận:</w:t>
            </w:r>
          </w:p>
          <w:p w:rsidR="006534CC" w:rsidRPr="00FE5169" w:rsidRDefault="006534CC" w:rsidP="00FA4868">
            <w:pPr>
              <w:rPr>
                <w:sz w:val="22"/>
              </w:rPr>
            </w:pPr>
            <w:r w:rsidRPr="00FE5169">
              <w:rPr>
                <w:sz w:val="22"/>
              </w:rPr>
              <w:t>- UBTW MTTQVN;</w:t>
            </w:r>
          </w:p>
          <w:p w:rsidR="006534CC" w:rsidRPr="00FE5169" w:rsidRDefault="006534CC" w:rsidP="00FA4868">
            <w:pPr>
              <w:rPr>
                <w:sz w:val="22"/>
              </w:rPr>
            </w:pPr>
            <w:r w:rsidRPr="00FE5169">
              <w:rPr>
                <w:sz w:val="22"/>
              </w:rPr>
              <w:t>- Ban Tuyên giáo UBTW MTTQVN;</w:t>
            </w:r>
          </w:p>
          <w:p w:rsidR="006534CC" w:rsidRDefault="006534CC" w:rsidP="00FA4868">
            <w:pPr>
              <w:rPr>
                <w:sz w:val="22"/>
              </w:rPr>
            </w:pPr>
            <w:r w:rsidRPr="00FE5169">
              <w:rPr>
                <w:sz w:val="22"/>
              </w:rPr>
              <w:t>- Tỉnh ủy;</w:t>
            </w:r>
          </w:p>
          <w:p w:rsidR="00595543" w:rsidRPr="00FE5169" w:rsidRDefault="00595543" w:rsidP="00FA4868">
            <w:pPr>
              <w:rPr>
                <w:sz w:val="22"/>
              </w:rPr>
            </w:pPr>
            <w:r>
              <w:rPr>
                <w:sz w:val="22"/>
              </w:rPr>
              <w:t>- Ban Tuyên giáo Tỉnh ủy;</w:t>
            </w:r>
          </w:p>
          <w:p w:rsidR="006534CC" w:rsidRPr="00FE5169" w:rsidRDefault="006534CC" w:rsidP="00FA4868">
            <w:pPr>
              <w:rPr>
                <w:sz w:val="22"/>
              </w:rPr>
            </w:pPr>
            <w:r w:rsidRPr="00FE5169">
              <w:rPr>
                <w:sz w:val="22"/>
              </w:rPr>
              <w:t>- CT, các PCT UBMTTQVN tỉnh;</w:t>
            </w:r>
          </w:p>
          <w:p w:rsidR="006534CC" w:rsidRPr="00FE5169" w:rsidRDefault="006534CC" w:rsidP="00FA4868">
            <w:pPr>
              <w:tabs>
                <w:tab w:val="left" w:pos="1395"/>
              </w:tabs>
              <w:rPr>
                <w:sz w:val="22"/>
              </w:rPr>
            </w:pPr>
            <w:r w:rsidRPr="00FE5169">
              <w:rPr>
                <w:sz w:val="22"/>
              </w:rPr>
              <w:t>- Như trên;</w:t>
            </w:r>
            <w:r w:rsidRPr="00FE5169">
              <w:rPr>
                <w:sz w:val="22"/>
              </w:rPr>
              <w:tab/>
            </w:r>
          </w:p>
          <w:p w:rsidR="006534CC" w:rsidRDefault="006534CC" w:rsidP="00FA4868">
            <w:r w:rsidRPr="00FE5169">
              <w:rPr>
                <w:sz w:val="22"/>
              </w:rPr>
              <w:t>- Lưu VT, Ban DCPL.</w:t>
            </w:r>
          </w:p>
        </w:tc>
        <w:tc>
          <w:tcPr>
            <w:tcW w:w="4622" w:type="dxa"/>
          </w:tcPr>
          <w:p w:rsidR="006534CC" w:rsidRDefault="006534CC" w:rsidP="00FA4868">
            <w:pPr>
              <w:jc w:val="center"/>
            </w:pPr>
            <w:r>
              <w:t>TM. BAN THƯỜNG TRỰC</w:t>
            </w:r>
          </w:p>
          <w:p w:rsidR="006534CC" w:rsidRDefault="006534CC" w:rsidP="00FA4868">
            <w:pPr>
              <w:jc w:val="center"/>
              <w:rPr>
                <w:b/>
              </w:rPr>
            </w:pPr>
            <w:r w:rsidRPr="00D977A5">
              <w:rPr>
                <w:b/>
              </w:rPr>
              <w:t xml:space="preserve">PHÓ CHỦ TỊCH </w:t>
            </w:r>
          </w:p>
          <w:p w:rsidR="006534CC" w:rsidRDefault="006534CC" w:rsidP="00FA4868">
            <w:pPr>
              <w:jc w:val="center"/>
              <w:rPr>
                <w:b/>
              </w:rPr>
            </w:pPr>
          </w:p>
          <w:p w:rsidR="006534CC" w:rsidRDefault="006534CC" w:rsidP="00FA4868">
            <w:pPr>
              <w:jc w:val="center"/>
              <w:rPr>
                <w:b/>
              </w:rPr>
            </w:pPr>
          </w:p>
          <w:p w:rsidR="006534CC" w:rsidRDefault="00344B8C" w:rsidP="00FA4868">
            <w:pPr>
              <w:jc w:val="center"/>
              <w:rPr>
                <w:b/>
              </w:rPr>
            </w:pPr>
            <w:r>
              <w:rPr>
                <w:b/>
              </w:rPr>
              <w:t>Đã ký</w:t>
            </w:r>
          </w:p>
          <w:p w:rsidR="006534CC" w:rsidRDefault="006534CC" w:rsidP="00FA4868">
            <w:pPr>
              <w:jc w:val="center"/>
              <w:rPr>
                <w:b/>
              </w:rPr>
            </w:pPr>
          </w:p>
          <w:p w:rsidR="006534CC" w:rsidRDefault="006534CC" w:rsidP="00FA4868">
            <w:pPr>
              <w:jc w:val="center"/>
              <w:rPr>
                <w:b/>
              </w:rPr>
            </w:pPr>
          </w:p>
          <w:p w:rsidR="006534CC" w:rsidRDefault="006534CC" w:rsidP="00FA4868">
            <w:pPr>
              <w:jc w:val="center"/>
            </w:pPr>
            <w:r>
              <w:rPr>
                <w:b/>
              </w:rPr>
              <w:t>Phạm Thị Ái Nhi</w:t>
            </w:r>
          </w:p>
          <w:p w:rsidR="006534CC" w:rsidRDefault="006534CC" w:rsidP="00FA4868">
            <w:pPr>
              <w:jc w:val="center"/>
            </w:pPr>
          </w:p>
        </w:tc>
      </w:tr>
    </w:tbl>
    <w:p w:rsidR="009A30ED" w:rsidRDefault="009A30ED" w:rsidP="00344B8C">
      <w:bookmarkStart w:id="0" w:name="_GoBack"/>
      <w:bookmarkEnd w:id="0"/>
    </w:p>
    <w:sectPr w:rsidR="009A30ED" w:rsidSect="006534C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8C"/>
    <w:rsid w:val="00344B8C"/>
    <w:rsid w:val="00485F74"/>
    <w:rsid w:val="004D0CE3"/>
    <w:rsid w:val="00506129"/>
    <w:rsid w:val="00577F1B"/>
    <w:rsid w:val="00595543"/>
    <w:rsid w:val="006534CC"/>
    <w:rsid w:val="0065729C"/>
    <w:rsid w:val="006966C6"/>
    <w:rsid w:val="006C3BB5"/>
    <w:rsid w:val="0075140E"/>
    <w:rsid w:val="009A30ED"/>
    <w:rsid w:val="009F146A"/>
    <w:rsid w:val="00AC5A38"/>
    <w:rsid w:val="00BA7B49"/>
    <w:rsid w:val="00BB5127"/>
    <w:rsid w:val="00C7198C"/>
    <w:rsid w:val="00C941EE"/>
    <w:rsid w:val="00EE5CF1"/>
    <w:rsid w:val="00EF7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9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cp:revision>
  <cp:lastPrinted>2021-01-08T02:23:00Z</cp:lastPrinted>
  <dcterms:created xsi:type="dcterms:W3CDTF">2021-01-08T01:11:00Z</dcterms:created>
  <dcterms:modified xsi:type="dcterms:W3CDTF">2021-01-11T03:25:00Z</dcterms:modified>
</cp:coreProperties>
</file>